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8C09B" w14:textId="77777777" w:rsidR="00625D87" w:rsidRPr="00B6481A" w:rsidRDefault="00625D87" w:rsidP="00C755B8">
      <w:pPr>
        <w:pStyle w:val="Title"/>
        <w:spacing w:before="0" w:after="120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  <w:lang w:val="tr-TR"/>
        </w:rPr>
      </w:pPr>
    </w:p>
    <w:p w14:paraId="25CCB149" w14:textId="77777777" w:rsidR="00625D87" w:rsidRPr="00B6481A" w:rsidRDefault="00625D87" w:rsidP="00C755B8">
      <w:pPr>
        <w:pStyle w:val="Title"/>
        <w:spacing w:before="0" w:after="120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  <w:lang w:val="tr-TR"/>
        </w:rPr>
      </w:pPr>
    </w:p>
    <w:p w14:paraId="1E25B579" w14:textId="77777777" w:rsidR="00625D87" w:rsidRPr="00B6481A" w:rsidRDefault="00625D87" w:rsidP="00C755B8">
      <w:pPr>
        <w:pStyle w:val="Title"/>
        <w:spacing w:before="0" w:after="120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  <w:lang w:val="tr-TR"/>
        </w:rPr>
      </w:pPr>
    </w:p>
    <w:p w14:paraId="2BF8EAAF" w14:textId="2B98C0B5" w:rsidR="006115B5" w:rsidRPr="00B6481A" w:rsidRDefault="00BF4B1A" w:rsidP="00C755B8">
      <w:pPr>
        <w:pStyle w:val="Title"/>
        <w:spacing w:before="0" w:after="120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sz w:val="22"/>
          <w:szCs w:val="22"/>
          <w:lang w:val="tr-TR"/>
        </w:rPr>
        <w:t>Proje Bilgi Notu</w:t>
      </w:r>
    </w:p>
    <w:p w14:paraId="7C05ADE6" w14:textId="7B96233D" w:rsidR="004C37DB" w:rsidRPr="00B6481A" w:rsidRDefault="004C37DB" w:rsidP="00BF4B1A">
      <w:pPr>
        <w:pStyle w:val="Title"/>
        <w:spacing w:before="0" w:after="120" w:line="0" w:lineRule="atLeast"/>
        <w:jc w:val="center"/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</w:pP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Türkiye’nin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İ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nsan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T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icaretine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K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arşı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V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erdiği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M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ücadelede </w:t>
      </w:r>
      <w:proofErr w:type="spellStart"/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GİGM’in</w:t>
      </w:r>
      <w:proofErr w:type="spellEnd"/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A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ldığı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K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ararları ve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K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anıta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Dayalı P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olitika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O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luşturma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S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ürecini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D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esteklemek için Türkiye’deki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Ç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ocuk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T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icareti ve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E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mek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S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ömürüsüne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D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ayalı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İ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nsan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T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icareti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K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 xml:space="preserve">onulu </w:t>
      </w:r>
      <w:r w:rsidR="00863961"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A</w:t>
      </w:r>
      <w:r w:rsidRPr="00B6481A"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  <w:t>raştırma</w:t>
      </w:r>
    </w:p>
    <w:p w14:paraId="62F3F416" w14:textId="183C9045" w:rsidR="00664176" w:rsidRPr="00664176" w:rsidRDefault="00664176" w:rsidP="00664176">
      <w:pPr>
        <w:jc w:val="center"/>
        <w:rPr>
          <w:rFonts w:asciiTheme="minorHAnsi" w:hAnsiTheme="minorHAnsi" w:cstheme="minorHAnsi"/>
          <w:b/>
          <w:color w:val="0D0D0D" w:themeColor="text1" w:themeTint="F2"/>
          <w:kern w:val="28"/>
          <w:szCs w:val="22"/>
          <w:lang w:val="tr-TR"/>
        </w:rPr>
      </w:pPr>
      <w:r>
        <w:rPr>
          <w:rFonts w:asciiTheme="minorHAnsi" w:hAnsiTheme="minorHAnsi" w:cstheme="minorHAnsi"/>
          <w:b/>
          <w:color w:val="0D0D0D" w:themeColor="text1" w:themeTint="F2"/>
          <w:kern w:val="28"/>
          <w:szCs w:val="22"/>
          <w:lang w:val="tr-TR"/>
        </w:rPr>
        <w:t>(</w:t>
      </w:r>
      <w:r w:rsidRPr="00664176">
        <w:rPr>
          <w:rFonts w:asciiTheme="minorHAnsi" w:hAnsiTheme="minorHAnsi" w:cstheme="minorHAnsi"/>
          <w:b/>
          <w:color w:val="0D0D0D" w:themeColor="text1" w:themeTint="F2"/>
          <w:kern w:val="28"/>
          <w:szCs w:val="22"/>
          <w:lang w:val="tr-TR"/>
        </w:rPr>
        <w:t>İnsan Ticareti ile Mücadele Araştırması</w:t>
      </w:r>
      <w:r>
        <w:rPr>
          <w:rFonts w:asciiTheme="minorHAnsi" w:hAnsiTheme="minorHAnsi" w:cstheme="minorHAnsi"/>
          <w:b/>
          <w:color w:val="0D0D0D" w:themeColor="text1" w:themeTint="F2"/>
          <w:kern w:val="28"/>
          <w:szCs w:val="22"/>
          <w:lang w:val="tr-TR"/>
        </w:rPr>
        <w:t>)</w:t>
      </w:r>
    </w:p>
    <w:p w14:paraId="0B055D70" w14:textId="7C2B8187" w:rsidR="004C37DB" w:rsidRPr="00B6481A" w:rsidRDefault="004C37DB" w:rsidP="00BF4B1A">
      <w:pPr>
        <w:pStyle w:val="Title"/>
        <w:spacing w:before="0" w:after="120" w:line="0" w:lineRule="atLeast"/>
        <w:jc w:val="center"/>
        <w:rPr>
          <w:rFonts w:asciiTheme="minorHAnsi" w:hAnsiTheme="minorHAnsi" w:cstheme="minorHAnsi"/>
          <w:bCs w:val="0"/>
          <w:color w:val="0D0D0D" w:themeColor="text1" w:themeTint="F2"/>
          <w:sz w:val="22"/>
          <w:szCs w:val="22"/>
          <w:lang w:val="tr-TR"/>
        </w:rPr>
      </w:pPr>
    </w:p>
    <w:p w14:paraId="25B43C4B" w14:textId="70676BD0" w:rsidR="00C755B8" w:rsidRPr="00B6481A" w:rsidRDefault="0052691C" w:rsidP="00C755B8">
      <w:pPr>
        <w:pStyle w:val="Heading1"/>
        <w:tabs>
          <w:tab w:val="right" w:pos="9072"/>
        </w:tabs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  <w:r w:rsidRPr="00636CDB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Süre</w:t>
      </w:r>
      <w:r w:rsidR="00C755B8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ab/>
      </w:r>
    </w:p>
    <w:p w14:paraId="0E79DF1E" w14:textId="555943D1" w:rsidR="00C755B8" w:rsidRPr="00B6481A" w:rsidRDefault="00C755B8" w:rsidP="0051647E">
      <w:pPr>
        <w:pStyle w:val="Title"/>
        <w:spacing w:before="0" w:after="120" w:line="360" w:lineRule="auto"/>
        <w:jc w:val="left"/>
        <w:rPr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  <w:lang w:val="tr-TR"/>
        </w:rPr>
      </w:pPr>
      <w:r w:rsidRPr="00B6481A">
        <w:rPr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  <w:lang w:val="tr-TR"/>
        </w:rPr>
        <w:t xml:space="preserve">1 </w:t>
      </w:r>
      <w:r w:rsidR="004C37DB" w:rsidRPr="00B6481A">
        <w:rPr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  <w:lang w:val="tr-TR"/>
        </w:rPr>
        <w:t>Eylül</w:t>
      </w:r>
      <w:r w:rsidR="00BF4B1A" w:rsidRPr="00B6481A">
        <w:rPr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  <w:lang w:val="tr-TR"/>
        </w:rPr>
        <w:t xml:space="preserve"> </w:t>
      </w:r>
      <w:r w:rsidR="004C37DB" w:rsidRPr="00B6481A">
        <w:rPr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  <w:lang w:val="tr-TR"/>
        </w:rPr>
        <w:t>2020- 31</w:t>
      </w:r>
      <w:r w:rsidR="00BF4B1A" w:rsidRPr="00B6481A">
        <w:rPr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  <w:lang w:val="tr-TR"/>
        </w:rPr>
        <w:t xml:space="preserve"> </w:t>
      </w:r>
      <w:r w:rsidR="004C37DB" w:rsidRPr="00B6481A">
        <w:rPr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  <w:lang w:val="tr-TR"/>
        </w:rPr>
        <w:t>Mart 2022 (19</w:t>
      </w:r>
      <w:r w:rsidRPr="00B6481A">
        <w:rPr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  <w:lang w:val="tr-TR"/>
        </w:rPr>
        <w:t xml:space="preserve"> </w:t>
      </w:r>
      <w:r w:rsidR="00BF4B1A" w:rsidRPr="00B6481A">
        <w:rPr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  <w:lang w:val="tr-TR"/>
        </w:rPr>
        <w:t>ay</w:t>
      </w:r>
      <w:r w:rsidRPr="00B6481A">
        <w:rPr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  <w:lang w:val="tr-TR"/>
        </w:rPr>
        <w:t>)</w:t>
      </w:r>
      <w:bookmarkStart w:id="0" w:name="_GoBack"/>
      <w:bookmarkEnd w:id="0"/>
    </w:p>
    <w:p w14:paraId="74713B84" w14:textId="28E042C2" w:rsidR="00C755B8" w:rsidRPr="00B6481A" w:rsidRDefault="00BF4B1A" w:rsidP="00C755B8">
      <w:pPr>
        <w:pStyle w:val="Heading1"/>
        <w:tabs>
          <w:tab w:val="right" w:pos="9072"/>
        </w:tabs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Uygulayıcı Kurum</w:t>
      </w:r>
      <w:r w:rsidR="00C755B8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ab/>
      </w:r>
    </w:p>
    <w:p w14:paraId="37052AF1" w14:textId="3F491458" w:rsidR="00C755B8" w:rsidRPr="00B6481A" w:rsidRDefault="004C37DB" w:rsidP="0051647E">
      <w:pPr>
        <w:pStyle w:val="Title"/>
        <w:spacing w:before="0" w:after="120" w:line="360" w:lineRule="auto"/>
        <w:rPr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</w:rPr>
      </w:pPr>
      <w:r w:rsidRPr="00B6481A">
        <w:rPr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  <w:lang w:val="tr-TR"/>
        </w:rPr>
        <w:t xml:space="preserve">Göç İdaresi Genel Müdürlüğü (GİGM) </w:t>
      </w:r>
      <w:r w:rsidR="00BF4B1A" w:rsidRPr="00B6481A">
        <w:rPr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  <w:lang w:val="tr-TR"/>
        </w:rPr>
        <w:t>işbirliğiyle, Uluslararası Göç Politikaları Geliştirme Merkezi (ICMPD)</w:t>
      </w:r>
    </w:p>
    <w:p w14:paraId="5C4D4048" w14:textId="19540B32" w:rsidR="00C755B8" w:rsidRPr="00B6481A" w:rsidRDefault="0052691C" w:rsidP="00C755B8">
      <w:pPr>
        <w:pStyle w:val="Heading1"/>
        <w:tabs>
          <w:tab w:val="right" w:pos="9072"/>
        </w:tabs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  <w:proofErr w:type="spellStart"/>
      <w:r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Donör</w:t>
      </w:r>
      <w:proofErr w:type="spellEnd"/>
      <w:r w:rsidR="00C755B8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ab/>
      </w:r>
    </w:p>
    <w:p w14:paraId="1AA7F71B" w14:textId="5D5FAB37" w:rsidR="00C755B8" w:rsidRPr="00B6481A" w:rsidRDefault="0052691C" w:rsidP="0051647E">
      <w:pPr>
        <w:pStyle w:val="Title"/>
        <w:spacing w:before="0" w:after="120" w:line="360" w:lineRule="auto"/>
        <w:jc w:val="left"/>
        <w:rPr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  <w:lang w:val="tr-TR"/>
        </w:rPr>
      </w:pPr>
      <w:r w:rsidRPr="00B6481A">
        <w:rPr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  <w:lang w:val="tr-TR"/>
        </w:rPr>
        <w:t>İngiltere Büyükelçiliği</w:t>
      </w:r>
      <w:r w:rsidR="00C755B8" w:rsidRPr="00B6481A">
        <w:rPr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  <w:lang w:val="tr-TR"/>
        </w:rPr>
        <w:t>, Ankara</w:t>
      </w:r>
    </w:p>
    <w:p w14:paraId="38BF7E55" w14:textId="1595FD8D" w:rsidR="007D6300" w:rsidRPr="00B6481A" w:rsidRDefault="0052691C" w:rsidP="006115B5">
      <w:pPr>
        <w:pStyle w:val="Heading1"/>
        <w:tabs>
          <w:tab w:val="right" w:pos="9072"/>
        </w:tabs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Arka Plan ve Gerekçe</w:t>
      </w:r>
      <w:r w:rsidR="006115B5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ab/>
      </w:r>
    </w:p>
    <w:p w14:paraId="21FC0735" w14:textId="189243EE" w:rsidR="00162DE5" w:rsidRDefault="00664176" w:rsidP="00636CDB">
      <w:pPr>
        <w:pStyle w:val="BodyText"/>
        <w:spacing w:after="0" w:line="240" w:lineRule="auto"/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  <w:r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İnsan ticareti ile mücadele araştırması</w:t>
      </w:r>
      <w:r w:rsidR="000D709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projesi, </w:t>
      </w:r>
      <w:r w:rsidR="00641D2B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insan ticaretini önlemek ve gerekli müdahale</w:t>
      </w:r>
      <w:r w:rsidR="00162DE5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  <w:r w:rsidR="00641D2B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için </w:t>
      </w:r>
      <w:r w:rsidR="000D709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çocuk ticareti ve emek sömürüsüne dayalı insan ticareti hakkında bilgi tabanını önemli ölçüde geliştirmeyi amaçlamaktadır. </w:t>
      </w:r>
      <w:r w:rsidR="00641D2B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Araştırma, insan ticareti ve Geçici Koruma Al</w:t>
      </w:r>
      <w:r w:rsidR="00162DE5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tındaki </w:t>
      </w:r>
      <w:r w:rsidR="00641D2B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S</w:t>
      </w:r>
      <w:r w:rsidR="00162DE5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uriyeliler</w:t>
      </w:r>
      <w:r w:rsidR="00641D2B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(GK sahipleri) ile Türk Vatandaşlar</w:t>
      </w:r>
      <w:r w:rsidR="00162DE5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ı arasında insan ticaretine karşı savunmasızlıkları</w:t>
      </w:r>
      <w:r w:rsidR="00641D2B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ele </w:t>
      </w:r>
      <w:r w:rsidR="00B347B6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almaya </w:t>
      </w:r>
      <w:proofErr w:type="gramStart"/>
      <w:r w:rsidR="00B347B6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yönelik </w:t>
      </w:r>
      <w:r w:rsidR="00162DE5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  <w:r w:rsidR="00641D2B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verilerin</w:t>
      </w:r>
      <w:proofErr w:type="gramEnd"/>
      <w:r w:rsidR="00641D2B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güvenirliğini artır</w:t>
      </w:r>
      <w:r w:rsidR="00834543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maya katkı sağlayacaktır</w:t>
      </w:r>
      <w:r w:rsidR="00162DE5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.</w:t>
      </w:r>
      <w:r w:rsidR="00E17736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  <w:r w:rsidR="00162DE5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Ayrıca, söz konusu araştırma Türkiye’nin insan ticareti ile mücadelesine ilişkin kanıta dayalı politika, </w:t>
      </w:r>
      <w:proofErr w:type="spellStart"/>
      <w:r w:rsidR="00162DE5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operasyonel</w:t>
      </w:r>
      <w:proofErr w:type="spellEnd"/>
      <w:r w:rsidR="00162DE5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müdahaleler ve </w:t>
      </w:r>
      <w:proofErr w:type="spellStart"/>
      <w:r w:rsidR="00162DE5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GİGM’in</w:t>
      </w:r>
      <w:proofErr w:type="spellEnd"/>
      <w:r w:rsidR="00162DE5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kararlarını destekleyecektir.</w:t>
      </w:r>
    </w:p>
    <w:p w14:paraId="24AA0F60" w14:textId="77777777" w:rsidR="00636CDB" w:rsidRPr="00636CDB" w:rsidRDefault="00636CDB" w:rsidP="00B6481A">
      <w:pPr>
        <w:pStyle w:val="BodyText"/>
        <w:spacing w:after="0" w:line="240" w:lineRule="auto"/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</w:p>
    <w:p w14:paraId="64192639" w14:textId="5D291682" w:rsidR="00105F22" w:rsidRPr="00B6481A" w:rsidRDefault="0061581A" w:rsidP="00B6481A">
      <w:pPr>
        <w:pStyle w:val="BodyText"/>
        <w:spacing w:line="240" w:lineRule="auto"/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  <w:bookmarkStart w:id="1" w:name="_Hlk51591776"/>
      <w:r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Aşağıdaki dokuz pilot il, Türkiye’de bulunan Suriyelilerin çoğunluğ</w:t>
      </w:r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un</w:t>
      </w:r>
      <w:r w:rsidR="00024D53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un</w:t>
      </w:r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ikamet ediyor olması ve sosyoekonomik ve kültürel önemleri nedeniyle insan ticaretinden etkilenen Türk çocuklar için </w:t>
      </w:r>
      <w:r w:rsidR="00834543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de </w:t>
      </w:r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önemli oldukları için seçilmiştir:</w:t>
      </w:r>
      <w:r w:rsidR="00791AA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  <w:proofErr w:type="spellStart"/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Istanbul</w:t>
      </w:r>
      <w:proofErr w:type="spellEnd"/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, Hatay, Gaziantep, Şanlıurfa,</w:t>
      </w:r>
      <w:r w:rsidR="00791AA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Kilis,</w:t>
      </w:r>
      <w:r w:rsidR="00791AA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Adana,</w:t>
      </w:r>
      <w:r w:rsidR="00791AA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İzmir,</w:t>
      </w:r>
      <w:r w:rsidR="00791AA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Konya ve Bursa.</w:t>
      </w:r>
      <w:r w:rsidR="00791AA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Tematik olarak araştırma, Suriyeli ve Türkler </w:t>
      </w:r>
      <w:proofErr w:type="spellStart"/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araında</w:t>
      </w:r>
      <w:proofErr w:type="spellEnd"/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çocuk ticareti ve emek sömürüsüne dayalı insan ticaretine ilişkin risk faktörlerini,</w:t>
      </w:r>
      <w:r w:rsidR="00791AA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insan ticaretinin türlerini, mağdurların </w:t>
      </w:r>
      <w:proofErr w:type="gramStart"/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profillerinin</w:t>
      </w:r>
      <w:proofErr w:type="gramEnd"/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  <w:r w:rsidR="00024D53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yanı </w:t>
      </w:r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sıra tacirlerin profillerini ve işleyiş şekillerini analiz edecektir. Araştırmanın emek sömürüsüne dayalı insan ticareti ayağında, tarım ve sanayi sektörlerine odaklanılacaktır.  </w:t>
      </w:r>
    </w:p>
    <w:p w14:paraId="2D6B99A3" w14:textId="0C515864" w:rsidR="00203C1E" w:rsidRDefault="006E5356" w:rsidP="00636CDB">
      <w:pPr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Söz konusu araştırma</w:t>
      </w:r>
      <w:r w:rsidR="00E845EC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da</w:t>
      </w:r>
      <w:r w:rsidR="00203C1E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, </w:t>
      </w:r>
      <w:r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karma araştırma yöntemler</w:t>
      </w:r>
      <w:r w:rsidR="00024D53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i</w:t>
      </w:r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  <w:proofErr w:type="gramStart"/>
      <w:r w:rsidR="00105F22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yaklaşımıyla </w:t>
      </w:r>
      <w:r w:rsidR="00E845EC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masa</w:t>
      </w:r>
      <w:proofErr w:type="gramEnd"/>
      <w:r w:rsidR="00E845EC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başı ve saha araştırmaları yapılacaktır.</w:t>
      </w:r>
      <w:r w:rsidR="00024D53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  <w:r w:rsidR="00E845EC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Bu </w:t>
      </w:r>
      <w:proofErr w:type="spellStart"/>
      <w:r w:rsidR="00E845EC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disiplinlerarası</w:t>
      </w:r>
      <w:proofErr w:type="spellEnd"/>
      <w:r w:rsidR="00E845EC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metodoloji, alandaki birincil kaynaklarla, masa başı araştırmadan ge</w:t>
      </w:r>
      <w:r w:rsidR="00024D53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l</w:t>
      </w:r>
      <w:r w:rsidR="00E845EC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en ikincil kaynakları birleştirecek ve aynı zamanda nitel ve nice</w:t>
      </w:r>
      <w:r w:rsidR="00024D53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l</w:t>
      </w:r>
      <w:r w:rsidR="00E845EC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kaynakları analiz </w:t>
      </w:r>
      <w:proofErr w:type="spellStart"/>
      <w:proofErr w:type="gramStart"/>
      <w:r w:rsidR="00E845EC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edilecektir.Farklı</w:t>
      </w:r>
      <w:proofErr w:type="spellEnd"/>
      <w:proofErr w:type="gramEnd"/>
      <w:r w:rsidR="00E845EC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kaynaklardan gelen bilgi ve veriler,</w:t>
      </w:r>
      <w:r w:rsidR="00024D53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  <w:r w:rsidR="00E845EC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doğruluğunun belirlenmesi amacıyla ölçülecek ve araştırılacaktır.</w:t>
      </w:r>
      <w:r w:rsidRPr="00636CDB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</w:p>
    <w:p w14:paraId="01CB07FE" w14:textId="77777777" w:rsidR="00636CDB" w:rsidRPr="00636CDB" w:rsidRDefault="00636CDB" w:rsidP="00B6481A">
      <w:pPr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</w:p>
    <w:p w14:paraId="13F1DF6E" w14:textId="05F6E120" w:rsidR="00203C1E" w:rsidRPr="00664176" w:rsidRDefault="00E845EC" w:rsidP="00B6481A">
      <w:pPr>
        <w:rPr>
          <w:rFonts w:asciiTheme="minorHAnsi" w:hAnsiTheme="minorHAnsi" w:cstheme="minorHAnsi"/>
          <w:color w:val="FF0000"/>
          <w:szCs w:val="2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Araştırma b</w:t>
      </w:r>
      <w:r w:rsidR="006E5356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ulgular</w:t>
      </w:r>
      <w:r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ına </w:t>
      </w:r>
      <w:proofErr w:type="gramStart"/>
      <w:r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ve  eylem</w:t>
      </w:r>
      <w:proofErr w:type="gramEnd"/>
      <w:r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odaklı tavsiyelere</w:t>
      </w:r>
      <w:r w:rsidR="006E5356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dayanarak,</w:t>
      </w:r>
      <w:r w:rsidR="00203C1E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ihtiyaca özel kapasite geliştirme faaliyetleri </w:t>
      </w:r>
      <w:r w:rsidR="000954DC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gerçekleştirilerek; </w:t>
      </w:r>
      <w:r w:rsidR="00203C1E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insan ticaretiyle mücadele kapsamında uygulanan 4P yaklaşımının gerektirdiği (İngilizcedeki karşılıklarıyla önleme, koruma, kovuşturma, ortaklık) bilgi ve becerilerin kilit aktörler nezdinde artırılmasına katkı </w:t>
      </w:r>
      <w:proofErr w:type="spellStart"/>
      <w:r w:rsidR="000954DC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sağlananacaktır</w:t>
      </w:r>
      <w:proofErr w:type="spellEnd"/>
      <w:r w:rsidR="00203C1E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.</w:t>
      </w:r>
      <w:r w:rsidR="00664176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</w:p>
    <w:bookmarkEnd w:id="1"/>
    <w:p w14:paraId="5381D0A9" w14:textId="102DB454" w:rsidR="007C159A" w:rsidRPr="00B6481A" w:rsidRDefault="00E46DFF" w:rsidP="00636CDB">
      <w:pPr>
        <w:pStyle w:val="Heading1"/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Hedefler</w:t>
      </w:r>
    </w:p>
    <w:p w14:paraId="4620D91F" w14:textId="25304B7C" w:rsidR="00507CEF" w:rsidRDefault="00664176" w:rsidP="00636CDB">
      <w:pPr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  <w:r>
        <w:rPr>
          <w:rFonts w:asciiTheme="minorHAnsi" w:hAnsiTheme="minorHAnsi" w:cstheme="minorHAnsi"/>
          <w:szCs w:val="22"/>
          <w:lang w:val="tr-TR"/>
        </w:rPr>
        <w:t>Projenin</w:t>
      </w:r>
      <w:r w:rsidR="00580FD3" w:rsidRPr="00636CDB">
        <w:rPr>
          <w:rFonts w:asciiTheme="minorHAnsi" w:hAnsiTheme="minorHAnsi" w:cstheme="minorHAnsi"/>
          <w:b/>
          <w:bCs/>
          <w:color w:val="0D0D0D" w:themeColor="text1" w:themeTint="F2"/>
          <w:szCs w:val="22"/>
          <w:lang w:val="tr-TR"/>
        </w:rPr>
        <w:t xml:space="preserve"> </w:t>
      </w:r>
      <w:r w:rsidR="001627EC" w:rsidRPr="00636CDB">
        <w:rPr>
          <w:rFonts w:asciiTheme="minorHAnsi" w:hAnsiTheme="minorHAnsi" w:cstheme="minorHAnsi"/>
          <w:b/>
          <w:bCs/>
          <w:color w:val="0D0D0D" w:themeColor="text1" w:themeTint="F2"/>
          <w:szCs w:val="22"/>
          <w:lang w:val="tr-TR"/>
        </w:rPr>
        <w:t>genel amacı</w:t>
      </w:r>
      <w:r w:rsidR="001627EC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, </w:t>
      </w:r>
      <w:r w:rsidR="00580FD3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çocuk ticareti ve emek sömürüsüne dayalı insan ticareti</w:t>
      </w:r>
      <w:r w:rsidR="00BB1D88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ne ilişkin olarak, seçilen illerde hem Suriyelilere hem</w:t>
      </w:r>
      <w:r w:rsidR="00FD17F5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  <w:r w:rsidR="00BB1D88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de Tü</w:t>
      </w:r>
      <w:r w:rsidR="00C6636C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rk vatandaşlarına odaklanarak gerçekleştirilecek </w:t>
      </w:r>
      <w:r w:rsidR="00580FD3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araştırmalar aracığıyla</w:t>
      </w:r>
      <w:r w:rsidR="00AE52E7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; Türkiye’nin insan ticareti ile mücadelesine ilişkin politika oluşturulması ve karar alınmasına yönelik bilgi tabanına katkıda bulunmak</w:t>
      </w:r>
      <w:r w:rsidR="00580FD3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</w:t>
      </w:r>
      <w:r w:rsidR="00BB1D88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ve hedeflenen kapasite geliştirme</w:t>
      </w:r>
      <w:r w:rsidR="00C6636C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faaliyetleriyle uygulamalarını kolaylaştır</w:t>
      </w:r>
      <w:r w:rsidR="00AE52E7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maktır</w:t>
      </w:r>
      <w:r w:rsidR="00BB1D88"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.</w:t>
      </w:r>
    </w:p>
    <w:p w14:paraId="576AAD63" w14:textId="328A9C10" w:rsidR="00636CDB" w:rsidRDefault="00636CDB" w:rsidP="00636CDB">
      <w:pPr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</w:p>
    <w:p w14:paraId="0A91D746" w14:textId="77777777" w:rsidR="00636CDB" w:rsidRPr="00636CDB" w:rsidRDefault="00636CDB" w:rsidP="00B6481A">
      <w:pPr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</w:p>
    <w:p w14:paraId="55FF3C31" w14:textId="77777777" w:rsidR="00664176" w:rsidRDefault="00664176" w:rsidP="00636CDB">
      <w:pPr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</w:p>
    <w:p w14:paraId="28C62690" w14:textId="77777777" w:rsidR="00F52EB5" w:rsidRDefault="00F52EB5" w:rsidP="00636CDB">
      <w:pPr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</w:p>
    <w:p w14:paraId="5A66EC4F" w14:textId="0A66E75A" w:rsidR="001627EC" w:rsidRDefault="001627EC" w:rsidP="00636CDB">
      <w:pPr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  <w:r w:rsidRPr="00636CDB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Projenin </w:t>
      </w:r>
      <w:r w:rsidRPr="00636CDB">
        <w:rPr>
          <w:rFonts w:asciiTheme="minorHAnsi" w:hAnsiTheme="minorHAnsi" w:cstheme="minorHAnsi"/>
          <w:b/>
          <w:color w:val="0D0D0D" w:themeColor="text1" w:themeTint="F2"/>
          <w:szCs w:val="22"/>
          <w:lang w:val="tr-TR"/>
        </w:rPr>
        <w:t>özel hedefleri</w:t>
      </w:r>
      <w:r w:rsidRPr="00B6481A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 xml:space="preserve"> ise aşağıdaki gibidir:</w:t>
      </w:r>
    </w:p>
    <w:p w14:paraId="47295BBC" w14:textId="77777777" w:rsidR="00636CDB" w:rsidRPr="00636CDB" w:rsidRDefault="00636CDB" w:rsidP="00B6481A">
      <w:pPr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</w:p>
    <w:p w14:paraId="409B773D" w14:textId="18B116B6" w:rsidR="00507CEF" w:rsidRDefault="004255B6" w:rsidP="00636CDB">
      <w:pPr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</w:pPr>
      <w:r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 xml:space="preserve">Özel </w:t>
      </w:r>
      <w:r w:rsidR="001627EC"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 xml:space="preserve">Hedef 1: </w:t>
      </w:r>
      <w:r w:rsidR="001627EC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  <w:t>Türkiye’deki geçici koruma altındaki Suriyelileri ve Türk vatandaşlarını etkileyen, sanayi ve tarım sektörlerindeki emek sömürüsüne dayalı insan ticareti ve çocuk ticaretiyle ilgili önemli kanıt eksikliklerini dolduracak bilgi tabanını geliştirmek.</w:t>
      </w:r>
    </w:p>
    <w:p w14:paraId="5CC10EAB" w14:textId="77777777" w:rsidR="00636CDB" w:rsidRPr="00B6481A" w:rsidRDefault="00636CDB" w:rsidP="00B6481A">
      <w:pPr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</w:pPr>
    </w:p>
    <w:p w14:paraId="7E509630" w14:textId="755CAC0E" w:rsidR="00507CEF" w:rsidRDefault="004255B6" w:rsidP="00636CDB">
      <w:pPr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</w:pPr>
      <w:r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 xml:space="preserve">Özel </w:t>
      </w:r>
      <w:r w:rsidR="001627EC"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 xml:space="preserve">Hedef 2: </w:t>
      </w:r>
      <w:r w:rsidR="001627EC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  <w:t>Türkiye’nin insan ticaretine karşı verdiği mücadeleyi daha da iyileştirmek ve insan ticaretinin önlenmesi, tespiti, kovuşturulması ve mağdur koruma</w:t>
      </w:r>
      <w:r w:rsidR="00380A7E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  <w:t>yı</w:t>
      </w:r>
      <w:r w:rsidR="006B70F6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  <w:t xml:space="preserve"> geliştirmek amacıyla yapılacak </w:t>
      </w:r>
      <w:r w:rsidR="001627EC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  <w:t>araştırmalardan sonuçlar ve eylem odaklı tavsiyeler çıkarmak.</w:t>
      </w:r>
    </w:p>
    <w:p w14:paraId="7F41918A" w14:textId="77777777" w:rsidR="00636CDB" w:rsidRPr="00B6481A" w:rsidRDefault="00636CDB" w:rsidP="00B6481A">
      <w:pPr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</w:pPr>
    </w:p>
    <w:p w14:paraId="7AD65C01" w14:textId="20B99788" w:rsidR="001627EC" w:rsidRDefault="004255B6" w:rsidP="00B6481A">
      <w:pPr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</w:pPr>
      <w:r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>Özel</w:t>
      </w:r>
      <w:r w:rsidR="00863961"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 xml:space="preserve"> </w:t>
      </w:r>
      <w:r w:rsidR="001627EC"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 xml:space="preserve">Hedef 3: </w:t>
      </w:r>
      <w:r w:rsidR="001627EC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  <w:t>İnsan ticaretine maruz kalan veya kalması muhtemel kişilerin taranmasını, tespit edilmesini, korumadan sorumlu kurumlara sevk edilme</w:t>
      </w:r>
      <w:r w:rsidR="000954DC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  <w:t>lerini</w:t>
      </w:r>
      <w:r w:rsidR="001627EC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  <w:t xml:space="preserve"> ve adalete eriş</w:t>
      </w:r>
      <w:r w:rsidR="000954DC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  <w:t>imlerin</w:t>
      </w:r>
      <w:r w:rsidR="00F13120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  <w:t>i</w:t>
      </w:r>
      <w:r w:rsidR="001627EC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  <w:t xml:space="preserve"> sağlamak amacıyla emek sömürüsüne dayalı insan ticareti</w:t>
      </w:r>
      <w:r w:rsidR="000954DC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  <w:t xml:space="preserve"> ve çocuk ticareti</w:t>
      </w:r>
      <w:r w:rsidR="001627EC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  <w:t xml:space="preserve"> dâhil insan ticareti konusunda GİGM ve ilgili diğer paydaşlara </w:t>
      </w:r>
      <w:r w:rsidR="00380A7E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  <w:t>özel</w:t>
      </w:r>
      <w:r w:rsidR="006B70F6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  <w:t xml:space="preserve"> eğitimler </w:t>
      </w:r>
      <w:r w:rsidR="00380A7E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/>
        </w:rPr>
        <w:t>vermek.</w:t>
      </w:r>
    </w:p>
    <w:p w14:paraId="780BA040" w14:textId="4A7CD913" w:rsidR="00BA2148" w:rsidRPr="00636CDB" w:rsidRDefault="009E297D" w:rsidP="00636CDB">
      <w:pPr>
        <w:pStyle w:val="Heading1"/>
        <w:rPr>
          <w:rFonts w:asciiTheme="minorHAnsi" w:hAnsiTheme="minorHAnsi" w:cstheme="minorHAnsi"/>
          <w:color w:val="0D0D0D" w:themeColor="text1" w:themeTint="F2"/>
          <w:szCs w:val="22"/>
          <w:lang w:val="tr-TR"/>
        </w:rPr>
      </w:pPr>
      <w:r w:rsidRPr="00636CDB">
        <w:rPr>
          <w:rFonts w:asciiTheme="minorHAnsi" w:hAnsiTheme="minorHAnsi" w:cstheme="minorHAnsi"/>
          <w:color w:val="0D0D0D" w:themeColor="text1" w:themeTint="F2"/>
          <w:szCs w:val="22"/>
          <w:lang w:val="tr-TR"/>
        </w:rPr>
        <w:t>Faaliyetler</w:t>
      </w:r>
    </w:p>
    <w:p w14:paraId="66734AB5" w14:textId="11795019" w:rsidR="00F33F45" w:rsidRDefault="00B37570" w:rsidP="00636CDB">
      <w:pPr>
        <w:rPr>
          <w:rFonts w:asciiTheme="minorHAnsi" w:eastAsia="Cambria" w:hAnsiTheme="minorHAnsi" w:cstheme="minorHAnsi"/>
          <w:color w:val="0D0D0D" w:themeColor="text1" w:themeTint="F2"/>
          <w:szCs w:val="22"/>
          <w:lang w:val="tr-TR" w:eastAsia="en-GB"/>
        </w:rPr>
      </w:pPr>
      <w:bookmarkStart w:id="2" w:name="_Hlk51595500"/>
      <w:r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 w:eastAsia="en-GB"/>
        </w:rPr>
        <w:t>Bu proje</w:t>
      </w:r>
      <w:r w:rsidR="00726063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 w:eastAsia="en-GB"/>
        </w:rPr>
        <w:t>,</w:t>
      </w:r>
      <w:r w:rsidR="006B70F6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 w:eastAsia="en-GB"/>
        </w:rPr>
        <w:t xml:space="preserve"> aşağıda yer alan dört aşama</w:t>
      </w:r>
      <w:r w:rsidR="000954DC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 w:eastAsia="en-GB"/>
        </w:rPr>
        <w:t>da</w:t>
      </w:r>
      <w:r w:rsidR="006B70F6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 w:eastAsia="en-GB"/>
        </w:rPr>
        <w:t xml:space="preserve"> uygulanacak faaliyetler</w:t>
      </w:r>
      <w:r w:rsidR="009D2A38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 w:eastAsia="en-GB"/>
        </w:rPr>
        <w:t>iy</w:t>
      </w:r>
      <w:r w:rsidR="006B70F6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 w:eastAsia="en-GB"/>
        </w:rPr>
        <w:t xml:space="preserve">le </w:t>
      </w:r>
      <w:r w:rsidR="000954DC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 w:eastAsia="en-GB"/>
        </w:rPr>
        <w:t>hedeflerine ulaşmayı</w:t>
      </w:r>
      <w:r w:rsidR="006B70F6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 w:eastAsia="en-GB"/>
        </w:rPr>
        <w:t xml:space="preserve"> amaçlamaktadır</w:t>
      </w:r>
      <w:r w:rsidR="009E297D" w:rsidRPr="00B6481A">
        <w:rPr>
          <w:rFonts w:asciiTheme="minorHAnsi" w:eastAsia="Cambria" w:hAnsiTheme="minorHAnsi" w:cstheme="minorHAnsi"/>
          <w:color w:val="0D0D0D" w:themeColor="text1" w:themeTint="F2"/>
          <w:szCs w:val="22"/>
          <w:lang w:val="tr-TR" w:eastAsia="en-GB"/>
        </w:rPr>
        <w:t xml:space="preserve">: </w:t>
      </w:r>
      <w:bookmarkEnd w:id="2"/>
    </w:p>
    <w:p w14:paraId="76029763" w14:textId="77777777" w:rsidR="00636CDB" w:rsidRPr="00B6481A" w:rsidRDefault="00636CDB" w:rsidP="00B6481A">
      <w:pPr>
        <w:rPr>
          <w:rFonts w:asciiTheme="minorHAnsi" w:eastAsia="Cambria" w:hAnsiTheme="minorHAnsi" w:cstheme="minorHAnsi"/>
          <w:color w:val="0D0D0D" w:themeColor="text1" w:themeTint="F2"/>
          <w:szCs w:val="22"/>
          <w:lang w:val="tr-TR" w:eastAsia="en-GB"/>
        </w:rPr>
      </w:pPr>
    </w:p>
    <w:p w14:paraId="7F84F805" w14:textId="753AA906" w:rsidR="006B70F6" w:rsidRPr="00B6481A" w:rsidRDefault="006B70F6" w:rsidP="00B6481A">
      <w:pPr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</w:pPr>
      <w:r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 xml:space="preserve">Birinci </w:t>
      </w:r>
      <w:proofErr w:type="gramStart"/>
      <w:r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>Aşama :</w:t>
      </w:r>
      <w:r w:rsidR="002D2538"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 xml:space="preserve"> Hazırlık</w:t>
      </w:r>
      <w:proofErr w:type="gramEnd"/>
    </w:p>
    <w:p w14:paraId="2F0EA2E2" w14:textId="7B0D4CFE" w:rsidR="00E020DB" w:rsidRPr="00B6481A" w:rsidRDefault="006B70F6" w:rsidP="00B6481A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Kısa </w:t>
      </w:r>
      <w:r w:rsidR="00E020DB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masa başı analiz &amp; </w:t>
      </w:r>
      <w:proofErr w:type="gramStart"/>
      <w:r w:rsidR="00E020DB" w:rsidRPr="00B6481A">
        <w:rPr>
          <w:rFonts w:asciiTheme="minorHAnsi" w:hAnsiTheme="minorHAnsi" w:cstheme="minorHAnsi"/>
          <w:color w:val="0D0D0D" w:themeColor="text1" w:themeTint="F2"/>
          <w:lang w:val="tr-TR"/>
        </w:rPr>
        <w:t>metodoloji</w:t>
      </w:r>
      <w:proofErr w:type="gramEnd"/>
      <w:r w:rsidR="00E020DB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 ve araştırmada k</w:t>
      </w: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>ull</w:t>
      </w:r>
      <w:r w:rsidR="00E020DB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anılacak araçların </w:t>
      </w:r>
      <w:r w:rsidR="00863961" w:rsidRPr="00B6481A">
        <w:rPr>
          <w:rFonts w:asciiTheme="minorHAnsi" w:hAnsiTheme="minorHAnsi" w:cstheme="minorHAnsi"/>
          <w:color w:val="0D0D0D" w:themeColor="text1" w:themeTint="F2"/>
          <w:lang w:val="tr-TR"/>
        </w:rPr>
        <w:t>geliştirilmesi</w:t>
      </w:r>
    </w:p>
    <w:p w14:paraId="342003C1" w14:textId="484FB252" w:rsidR="00E020DB" w:rsidRPr="00B6481A" w:rsidRDefault="006B70F6" w:rsidP="00B6481A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Araştırma </w:t>
      </w:r>
      <w:proofErr w:type="gramStart"/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>metodolojisine</w:t>
      </w:r>
      <w:proofErr w:type="gramEnd"/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 son halini vermek için ilgili paydaşlarla is</w:t>
      </w:r>
      <w:r w:rsidR="002D2538" w:rsidRPr="00B6481A">
        <w:rPr>
          <w:rFonts w:asciiTheme="minorHAnsi" w:hAnsiTheme="minorHAnsi" w:cstheme="minorHAnsi"/>
          <w:color w:val="0D0D0D" w:themeColor="text1" w:themeTint="F2"/>
          <w:lang w:val="tr-TR"/>
        </w:rPr>
        <w:t>tişare toplantısı</w:t>
      </w:r>
    </w:p>
    <w:p w14:paraId="1F7C66BD" w14:textId="4E8FC3B0" w:rsidR="00E020DB" w:rsidRPr="00B6481A" w:rsidRDefault="002D2538" w:rsidP="00B6481A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>Araştırmacılar</w:t>
      </w:r>
      <w:r w:rsidR="00E020DB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 için araştırma ve </w:t>
      </w:r>
      <w:r w:rsidR="00BA3023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kullanılacak </w:t>
      </w:r>
      <w:r w:rsidR="002E314F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yöntemlere </w:t>
      </w:r>
      <w:proofErr w:type="gramStart"/>
      <w:r w:rsidR="00E020DB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yönelik </w:t>
      </w:r>
      <w:r w:rsidR="006B70F6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 </w:t>
      </w:r>
      <w:proofErr w:type="spellStart"/>
      <w:r w:rsidR="006B70F6" w:rsidRPr="00B6481A">
        <w:rPr>
          <w:rFonts w:asciiTheme="minorHAnsi" w:hAnsiTheme="minorHAnsi" w:cstheme="minorHAnsi"/>
          <w:color w:val="0D0D0D" w:themeColor="text1" w:themeTint="F2"/>
          <w:lang w:val="tr-TR"/>
        </w:rPr>
        <w:t>çalıştay</w:t>
      </w:r>
      <w:proofErr w:type="spellEnd"/>
      <w:proofErr w:type="gramEnd"/>
    </w:p>
    <w:p w14:paraId="239F82B1" w14:textId="7C532348" w:rsidR="006B70F6" w:rsidRPr="00B6481A" w:rsidRDefault="006B70F6" w:rsidP="00B6481A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Literatür </w:t>
      </w:r>
      <w:proofErr w:type="spellStart"/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>incelemesive</w:t>
      </w:r>
      <w:proofErr w:type="spellEnd"/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 araştır</w:t>
      </w:r>
      <w:r w:rsidR="002D2538" w:rsidRPr="00B6481A">
        <w:rPr>
          <w:rFonts w:asciiTheme="minorHAnsi" w:hAnsiTheme="minorHAnsi" w:cstheme="minorHAnsi"/>
          <w:color w:val="0D0D0D" w:themeColor="text1" w:themeTint="F2"/>
          <w:lang w:val="tr-TR"/>
        </w:rPr>
        <w:t>madaki</w:t>
      </w: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 paydaş ve potansiyel bilgi verecek aktörlerin harit</w:t>
      </w:r>
      <w:r w:rsidR="00BA3023" w:rsidRPr="00B6481A">
        <w:rPr>
          <w:rFonts w:asciiTheme="minorHAnsi" w:hAnsiTheme="minorHAnsi" w:cstheme="minorHAnsi"/>
          <w:color w:val="0D0D0D" w:themeColor="text1" w:themeTint="F2"/>
          <w:lang w:val="tr-TR"/>
        </w:rPr>
        <w:t>alandırılması</w:t>
      </w:r>
    </w:p>
    <w:p w14:paraId="5D0FB144" w14:textId="21918270" w:rsidR="002D2538" w:rsidRPr="00B6481A" w:rsidRDefault="002D2538" w:rsidP="00B6481A">
      <w:pPr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</w:pPr>
      <w:r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 xml:space="preserve">İkinci </w:t>
      </w:r>
      <w:proofErr w:type="gramStart"/>
      <w:r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>Aşama : Saha</w:t>
      </w:r>
      <w:proofErr w:type="gramEnd"/>
      <w:r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 xml:space="preserve"> Araştırması</w:t>
      </w:r>
    </w:p>
    <w:p w14:paraId="5AC76273" w14:textId="13D8CF31" w:rsidR="00E020DB" w:rsidRPr="00B6481A" w:rsidRDefault="006B70F6" w:rsidP="00B6481A">
      <w:pPr>
        <w:pStyle w:val="ListParagraph"/>
        <w:numPr>
          <w:ilvl w:val="0"/>
          <w:numId w:val="23"/>
        </w:numPr>
        <w:spacing w:after="160" w:line="240" w:lineRule="auto"/>
        <w:ind w:left="714" w:hanging="357"/>
        <w:jc w:val="both"/>
        <w:rPr>
          <w:rFonts w:asciiTheme="minorHAnsi" w:hAnsiTheme="minorHAnsi" w:cstheme="minorHAnsi"/>
          <w:color w:val="0D0D0D" w:themeColor="text1" w:themeTint="F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>9 pilot ilde saha araştırması</w:t>
      </w:r>
    </w:p>
    <w:p w14:paraId="08C0554C" w14:textId="7F914970" w:rsidR="006B70F6" w:rsidRPr="00B6481A" w:rsidRDefault="006B70F6" w:rsidP="00B6481A">
      <w:pPr>
        <w:pStyle w:val="ListParagraph"/>
        <w:numPr>
          <w:ilvl w:val="0"/>
          <w:numId w:val="23"/>
        </w:numPr>
        <w:spacing w:after="160" w:line="240" w:lineRule="auto"/>
        <w:ind w:left="714" w:hanging="357"/>
        <w:jc w:val="both"/>
        <w:rPr>
          <w:rFonts w:asciiTheme="minorHAnsi" w:hAnsiTheme="minorHAnsi" w:cstheme="minorHAnsi"/>
          <w:color w:val="0D0D0D" w:themeColor="text1" w:themeTint="F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Bağımsız/Akran değerlendirmesi: </w:t>
      </w:r>
      <w:r w:rsidR="00BA3023" w:rsidRPr="00B6481A">
        <w:rPr>
          <w:rFonts w:asciiTheme="minorHAnsi" w:hAnsiTheme="minorHAnsi" w:cstheme="minorHAnsi"/>
          <w:color w:val="0D0D0D" w:themeColor="text1" w:themeTint="F2"/>
          <w:lang w:val="tr-TR"/>
        </w:rPr>
        <w:t>A</w:t>
      </w: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raştırma </w:t>
      </w:r>
      <w:proofErr w:type="gramStart"/>
      <w:r w:rsidR="00E020DB" w:rsidRPr="00B6481A">
        <w:rPr>
          <w:rFonts w:asciiTheme="minorHAnsi" w:hAnsiTheme="minorHAnsi" w:cstheme="minorHAnsi"/>
          <w:color w:val="0D0D0D" w:themeColor="text1" w:themeTint="F2"/>
          <w:lang w:val="tr-TR"/>
        </w:rPr>
        <w:t>m</w:t>
      </w: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>etodolojisi</w:t>
      </w:r>
      <w:proofErr w:type="gramEnd"/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 &amp; </w:t>
      </w:r>
      <w:r w:rsidR="0077686F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Ön </w:t>
      </w:r>
      <w:r w:rsidR="00E020DB" w:rsidRPr="00B6481A">
        <w:rPr>
          <w:rFonts w:asciiTheme="minorHAnsi" w:hAnsiTheme="minorHAnsi" w:cstheme="minorHAnsi"/>
          <w:color w:val="0D0D0D" w:themeColor="text1" w:themeTint="F2"/>
          <w:lang w:val="tr-TR"/>
        </w:rPr>
        <w:t>b</w:t>
      </w: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>ulgular</w:t>
      </w:r>
    </w:p>
    <w:p w14:paraId="59C46E94" w14:textId="29391BE5" w:rsidR="00E020DB" w:rsidRPr="00B6481A" w:rsidRDefault="00E020DB" w:rsidP="00B6481A">
      <w:pPr>
        <w:spacing w:after="160"/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</w:pPr>
      <w:r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 xml:space="preserve">Üçüncü </w:t>
      </w:r>
      <w:proofErr w:type="gramStart"/>
      <w:r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>Aşama : Analiz</w:t>
      </w:r>
      <w:proofErr w:type="gramEnd"/>
      <w:r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 xml:space="preserve"> ve Raporlama</w:t>
      </w:r>
    </w:p>
    <w:p w14:paraId="5F78029D" w14:textId="143A7B89" w:rsidR="00E020DB" w:rsidRPr="00B6481A" w:rsidRDefault="00863961" w:rsidP="00B6481A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>A</w:t>
      </w:r>
      <w:r w:rsidR="006B70F6" w:rsidRPr="00B6481A">
        <w:rPr>
          <w:rFonts w:asciiTheme="minorHAnsi" w:hAnsiTheme="minorHAnsi" w:cstheme="minorHAnsi"/>
          <w:color w:val="0D0D0D" w:themeColor="text1" w:themeTint="F2"/>
          <w:lang w:val="tr-TR"/>
        </w:rPr>
        <w:t>raştırma bulgularının analizi</w:t>
      </w:r>
      <w:r w:rsidR="000D7092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 ve</w:t>
      </w:r>
      <w:r w:rsidR="006B70F6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 nihai </w:t>
      </w:r>
      <w:r w:rsidR="000D7092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araştırma </w:t>
      </w:r>
      <w:r w:rsidR="006B70F6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raporun </w:t>
      </w:r>
      <w:r w:rsidR="000D7092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&amp; </w:t>
      </w:r>
      <w:r w:rsidR="006B70F6" w:rsidRPr="00B6481A">
        <w:rPr>
          <w:rFonts w:asciiTheme="minorHAnsi" w:hAnsiTheme="minorHAnsi" w:cstheme="minorHAnsi"/>
          <w:color w:val="0D0D0D" w:themeColor="text1" w:themeTint="F2"/>
          <w:lang w:val="tr-TR"/>
        </w:rPr>
        <w:t>tavsiyelerin oluşturulması</w:t>
      </w:r>
    </w:p>
    <w:p w14:paraId="7EBF40BD" w14:textId="22A20200" w:rsidR="00E020DB" w:rsidRPr="00B6481A" w:rsidRDefault="006B70F6" w:rsidP="00B6481A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Bağımsız/Akran değerlendirmesinin ikinci aşaması: Nihai </w:t>
      </w:r>
      <w:r w:rsidR="00E020DB" w:rsidRPr="00B6481A">
        <w:rPr>
          <w:rFonts w:asciiTheme="minorHAnsi" w:hAnsiTheme="minorHAnsi" w:cstheme="minorHAnsi"/>
          <w:color w:val="0D0D0D" w:themeColor="text1" w:themeTint="F2"/>
          <w:lang w:val="tr-TR"/>
        </w:rPr>
        <w:t>r</w:t>
      </w: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apor &amp; </w:t>
      </w:r>
      <w:r w:rsidR="0077686F" w:rsidRPr="00B6481A">
        <w:rPr>
          <w:rFonts w:asciiTheme="minorHAnsi" w:hAnsiTheme="minorHAnsi" w:cstheme="minorHAnsi"/>
          <w:color w:val="0D0D0D" w:themeColor="text1" w:themeTint="F2"/>
          <w:lang w:val="tr-TR"/>
        </w:rPr>
        <w:t>T</w:t>
      </w: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>avsiyeler</w:t>
      </w:r>
    </w:p>
    <w:p w14:paraId="32374F08" w14:textId="08F83D51" w:rsidR="00E020DB" w:rsidRPr="00B6481A" w:rsidRDefault="006B70F6" w:rsidP="00B6481A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Araştırma raporuna son halinin verilmesi ve </w:t>
      </w:r>
      <w:proofErr w:type="spellStart"/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>GİGM’e</w:t>
      </w:r>
      <w:proofErr w:type="spellEnd"/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 teslim</w:t>
      </w:r>
      <w:r w:rsidR="00F13120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 edilmes</w:t>
      </w: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>i</w:t>
      </w:r>
    </w:p>
    <w:p w14:paraId="1756BE69" w14:textId="1E181AAE" w:rsidR="006B70F6" w:rsidRPr="00B6481A" w:rsidRDefault="00E020DB" w:rsidP="00B6481A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>Araştırma</w:t>
      </w:r>
      <w:r w:rsidR="006A7F0D" w:rsidRPr="00B6481A">
        <w:rPr>
          <w:rFonts w:asciiTheme="minorHAnsi" w:hAnsiTheme="minorHAnsi" w:cstheme="minorHAnsi"/>
          <w:color w:val="0D0D0D" w:themeColor="text1" w:themeTint="F2"/>
          <w:lang w:val="tr-TR"/>
        </w:rPr>
        <w:t>nın</w:t>
      </w:r>
      <w:r w:rsidR="006B70F6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 geçerliliğin</w:t>
      </w:r>
      <w:r w:rsidR="00F13120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e yönelik </w:t>
      </w:r>
      <w:r w:rsidR="006B70F6" w:rsidRPr="00B6481A">
        <w:rPr>
          <w:rFonts w:asciiTheme="minorHAnsi" w:hAnsiTheme="minorHAnsi" w:cstheme="minorHAnsi"/>
          <w:color w:val="0D0D0D" w:themeColor="text1" w:themeTint="F2"/>
          <w:lang w:val="tr-TR"/>
        </w:rPr>
        <w:t>toplantı</w:t>
      </w:r>
    </w:p>
    <w:p w14:paraId="7676EA2E" w14:textId="142C4B68" w:rsidR="00E020DB" w:rsidRPr="00B6481A" w:rsidRDefault="00E020DB" w:rsidP="00B6481A">
      <w:pPr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</w:pPr>
      <w:r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 xml:space="preserve">Dördüncü </w:t>
      </w:r>
      <w:proofErr w:type="gramStart"/>
      <w:r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>Aşama : Eğitim</w:t>
      </w:r>
      <w:r w:rsidR="000D7092" w:rsidRPr="00B6481A">
        <w:rPr>
          <w:rFonts w:asciiTheme="minorHAnsi" w:eastAsia="Cambria" w:hAnsiTheme="minorHAnsi" w:cstheme="minorHAnsi"/>
          <w:b/>
          <w:color w:val="0D0D0D" w:themeColor="text1" w:themeTint="F2"/>
          <w:szCs w:val="22"/>
          <w:lang w:val="tr-TR"/>
        </w:rPr>
        <w:t>ler</w:t>
      </w:r>
      <w:proofErr w:type="gramEnd"/>
    </w:p>
    <w:p w14:paraId="032AB52A" w14:textId="51873AFA" w:rsidR="00507CEF" w:rsidRPr="00F52EB5" w:rsidRDefault="006B70F6" w:rsidP="00B6481A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>Tespit edilen ihtiyaçlara göre üç</w:t>
      </w:r>
      <w:r w:rsidR="006A7F0D"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 ayrı</w:t>
      </w:r>
      <w:r w:rsidRPr="00B6481A">
        <w:rPr>
          <w:rFonts w:asciiTheme="minorHAnsi" w:hAnsiTheme="minorHAnsi" w:cstheme="minorHAnsi"/>
          <w:color w:val="0D0D0D" w:themeColor="text1" w:themeTint="F2"/>
          <w:lang w:val="tr-TR"/>
        </w:rPr>
        <w:t xml:space="preserve"> eğitim</w:t>
      </w:r>
      <w:r w:rsidR="00E020DB" w:rsidRPr="00B6481A">
        <w:rPr>
          <w:rFonts w:asciiTheme="minorHAnsi" w:hAnsiTheme="minorHAnsi" w:cstheme="minorHAnsi"/>
          <w:color w:val="0D0D0D" w:themeColor="text1" w:themeTint="F2"/>
          <w:lang w:val="tr-TR"/>
        </w:rPr>
        <w:t>in düzenlenmesi</w:t>
      </w:r>
    </w:p>
    <w:p w14:paraId="4BEE5F5D" w14:textId="77777777" w:rsidR="00F52EB5" w:rsidRPr="00F52EB5" w:rsidRDefault="00F52EB5" w:rsidP="00F52EB5">
      <w:pPr>
        <w:pStyle w:val="ListParagraph"/>
        <w:spacing w:line="240" w:lineRule="auto"/>
        <w:jc w:val="both"/>
        <w:rPr>
          <w:rFonts w:asciiTheme="minorHAnsi" w:hAnsiTheme="minorHAnsi" w:cstheme="minorHAnsi"/>
          <w:lang w:val="tr-TR"/>
        </w:rPr>
      </w:pPr>
    </w:p>
    <w:p w14:paraId="78C2E4C4" w14:textId="67CF35E0" w:rsidR="00E13DBD" w:rsidRPr="00636CDB" w:rsidRDefault="00E13DBD" w:rsidP="00B6481A">
      <w:pPr>
        <w:pStyle w:val="ListParagraph"/>
        <w:shd w:val="clear" w:color="auto" w:fill="D9D9D9"/>
        <w:spacing w:line="240" w:lineRule="auto"/>
        <w:ind w:left="0"/>
        <w:rPr>
          <w:rFonts w:asciiTheme="minorHAnsi" w:hAnsiTheme="minorHAnsi" w:cstheme="minorHAnsi"/>
          <w:b/>
          <w:color w:val="0D0D0D" w:themeColor="text1" w:themeTint="F2"/>
          <w:lang w:val="tr-TR"/>
        </w:rPr>
      </w:pPr>
      <w:r w:rsidRPr="00636CDB">
        <w:rPr>
          <w:rFonts w:asciiTheme="minorHAnsi" w:hAnsiTheme="minorHAnsi" w:cstheme="minorHAnsi"/>
          <w:b/>
          <w:color w:val="0D0D0D" w:themeColor="text1" w:themeTint="F2"/>
          <w:lang w:val="tr-TR"/>
        </w:rPr>
        <w:t>İletişim</w:t>
      </w:r>
    </w:p>
    <w:p w14:paraId="6B517E96" w14:textId="77777777" w:rsidR="00E13DBD" w:rsidRPr="00B6481A" w:rsidRDefault="00E13DBD" w:rsidP="00B6481A">
      <w:pPr>
        <w:pStyle w:val="ContactPerson"/>
        <w:tabs>
          <w:tab w:val="left" w:pos="4980"/>
        </w:tabs>
        <w:spacing w:after="0"/>
        <w:ind w:left="0"/>
        <w:rPr>
          <w:rFonts w:asciiTheme="minorHAnsi" w:hAnsiTheme="minorHAnsi" w:cstheme="minorHAnsi"/>
          <w:b/>
          <w:color w:val="0D0D0D" w:themeColor="text1" w:themeTint="F2"/>
          <w:sz w:val="22"/>
          <w:szCs w:val="22"/>
          <w:lang w:val="tr-TR"/>
        </w:rPr>
      </w:pPr>
      <w:r w:rsidRPr="00B6481A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lang w:val="tr-TR"/>
        </w:rPr>
        <w:t>Özge Hassa</w:t>
      </w:r>
    </w:p>
    <w:p w14:paraId="307229D8" w14:textId="44FF089A" w:rsidR="00E13DBD" w:rsidRPr="00B6481A" w:rsidRDefault="00E13DBD" w:rsidP="00B6481A">
      <w:pPr>
        <w:pStyle w:val="ContactPerson"/>
        <w:tabs>
          <w:tab w:val="left" w:pos="4980"/>
        </w:tabs>
        <w:spacing w:after="0"/>
        <w:ind w:left="0"/>
        <w:rPr>
          <w:rFonts w:asciiTheme="minorHAnsi" w:hAnsiTheme="minorHAnsi" w:cstheme="minorHAnsi"/>
          <w:color w:val="0D0D0D" w:themeColor="text1" w:themeTint="F2"/>
          <w:sz w:val="22"/>
          <w:szCs w:val="2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sz w:val="22"/>
          <w:szCs w:val="22"/>
          <w:lang w:val="tr-TR"/>
        </w:rPr>
        <w:t>Ulusal Proje Yöneticisi</w:t>
      </w:r>
    </w:p>
    <w:p w14:paraId="26BC05EF" w14:textId="3C123B2D" w:rsidR="00E13DBD" w:rsidRPr="00B6481A" w:rsidRDefault="00E13DBD" w:rsidP="00B6481A">
      <w:pPr>
        <w:pStyle w:val="ContactPerson"/>
        <w:tabs>
          <w:tab w:val="left" w:pos="4980"/>
        </w:tabs>
        <w:spacing w:after="0"/>
        <w:ind w:left="0"/>
        <w:rPr>
          <w:rFonts w:asciiTheme="minorHAnsi" w:hAnsiTheme="minorHAnsi" w:cstheme="minorHAnsi"/>
          <w:color w:val="0D0D0D" w:themeColor="text1" w:themeTint="F2"/>
          <w:sz w:val="22"/>
          <w:szCs w:val="2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sz w:val="22"/>
          <w:szCs w:val="22"/>
          <w:lang w:val="tr-TR"/>
        </w:rPr>
        <w:t>ICMPD Ankara Ofisi</w:t>
      </w:r>
    </w:p>
    <w:p w14:paraId="163C59B9" w14:textId="22EF2647" w:rsidR="00E13DBD" w:rsidRPr="00B6481A" w:rsidRDefault="00E13DBD" w:rsidP="00B6481A">
      <w:pPr>
        <w:pStyle w:val="ContactPerson"/>
        <w:tabs>
          <w:tab w:val="left" w:pos="4980"/>
        </w:tabs>
        <w:spacing w:after="0"/>
        <w:ind w:left="0"/>
        <w:rPr>
          <w:rFonts w:asciiTheme="minorHAnsi" w:hAnsiTheme="minorHAnsi" w:cstheme="minorHAnsi"/>
          <w:color w:val="0D0D0D" w:themeColor="text1" w:themeTint="F2"/>
          <w:sz w:val="22"/>
          <w:szCs w:val="2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sz w:val="22"/>
          <w:szCs w:val="22"/>
          <w:lang w:val="tr-TR"/>
        </w:rPr>
        <w:t xml:space="preserve">Tel: +90 312 </w:t>
      </w:r>
      <w:r w:rsidR="00E47EA8" w:rsidRPr="00B6481A">
        <w:rPr>
          <w:rFonts w:asciiTheme="minorHAnsi" w:hAnsiTheme="minorHAnsi" w:cstheme="minorHAnsi"/>
          <w:color w:val="0D0D0D" w:themeColor="text1" w:themeTint="F2"/>
          <w:sz w:val="22"/>
          <w:szCs w:val="22"/>
          <w:lang w:val="tr-TR"/>
        </w:rPr>
        <w:t>219 03 00 - 122</w:t>
      </w:r>
    </w:p>
    <w:p w14:paraId="244AD504" w14:textId="6EB96B56" w:rsidR="00E13DBD" w:rsidRPr="00636CDB" w:rsidRDefault="00E13DBD" w:rsidP="00B6481A">
      <w:pPr>
        <w:pStyle w:val="ContactPerson"/>
        <w:tabs>
          <w:tab w:val="left" w:pos="4980"/>
        </w:tabs>
        <w:spacing w:after="0"/>
        <w:ind w:left="0"/>
        <w:rPr>
          <w:rStyle w:val="Hyperlink"/>
          <w:rFonts w:asciiTheme="minorHAnsi" w:hAnsiTheme="minorHAnsi" w:cstheme="minorHAnsi"/>
          <w:color w:val="0D0D0D" w:themeColor="text1" w:themeTint="F2"/>
          <w:sz w:val="22"/>
          <w:szCs w:val="22"/>
          <w:lang w:val="tr-TR"/>
        </w:rPr>
      </w:pPr>
      <w:r w:rsidRPr="00B6481A">
        <w:rPr>
          <w:rFonts w:asciiTheme="minorHAnsi" w:hAnsiTheme="minorHAnsi" w:cstheme="minorHAnsi"/>
          <w:color w:val="0D0D0D" w:themeColor="text1" w:themeTint="F2"/>
          <w:sz w:val="22"/>
          <w:szCs w:val="22"/>
          <w:lang w:val="tr-TR"/>
        </w:rPr>
        <w:t xml:space="preserve">E-posta: </w:t>
      </w:r>
      <w:hyperlink r:id="rId11" w:history="1">
        <w:r w:rsidRPr="00B6481A">
          <w:rPr>
            <w:rStyle w:val="Hyperlink"/>
            <w:rFonts w:asciiTheme="minorHAnsi" w:hAnsiTheme="minorHAnsi" w:cstheme="minorHAnsi"/>
            <w:color w:val="0D0D0D" w:themeColor="text1" w:themeTint="F2"/>
            <w:sz w:val="22"/>
            <w:szCs w:val="22"/>
            <w:lang w:val="tr-TR"/>
          </w:rPr>
          <w:t>ozge.hassa@icmpd.org</w:t>
        </w:r>
      </w:hyperlink>
    </w:p>
    <w:p w14:paraId="64AE7FD4" w14:textId="1539303F" w:rsidR="006115B5" w:rsidRPr="00C01F33" w:rsidRDefault="006115B5" w:rsidP="00636CDB">
      <w:pPr>
        <w:pStyle w:val="ContactPerson"/>
        <w:tabs>
          <w:tab w:val="left" w:pos="4980"/>
        </w:tabs>
        <w:spacing w:after="100" w:afterAutospacing="1"/>
        <w:ind w:left="0"/>
        <w:rPr>
          <w:rFonts w:asciiTheme="minorHAnsi" w:hAnsiTheme="minorHAnsi"/>
          <w:color w:val="0D0D0D" w:themeColor="text1" w:themeTint="F2"/>
          <w:sz w:val="22"/>
          <w:szCs w:val="22"/>
          <w:lang w:val="tr-TR"/>
        </w:rPr>
      </w:pPr>
      <w:r w:rsidRPr="00C01F33">
        <w:rPr>
          <w:rFonts w:asciiTheme="minorHAnsi" w:hAnsiTheme="minorHAnsi"/>
          <w:color w:val="0D0D0D" w:themeColor="text1" w:themeTint="F2"/>
          <w:sz w:val="22"/>
          <w:szCs w:val="22"/>
          <w:lang w:val="tr-TR"/>
        </w:rPr>
        <w:tab/>
      </w:r>
    </w:p>
    <w:sectPr w:rsidR="006115B5" w:rsidRPr="00C01F33" w:rsidSect="00E17736">
      <w:footerReference w:type="default" r:id="rId12"/>
      <w:headerReference w:type="first" r:id="rId13"/>
      <w:footerReference w:type="first" r:id="rId14"/>
      <w:pgSz w:w="11906" w:h="16838" w:code="9"/>
      <w:pgMar w:top="567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7FC28" w14:textId="77777777" w:rsidR="001F097A" w:rsidRDefault="001F097A">
      <w:r>
        <w:separator/>
      </w:r>
    </w:p>
  </w:endnote>
  <w:endnote w:type="continuationSeparator" w:id="0">
    <w:p w14:paraId="227CB0EE" w14:textId="77777777" w:rsidR="001F097A" w:rsidRDefault="001F097A">
      <w:r>
        <w:continuationSeparator/>
      </w:r>
    </w:p>
  </w:endnote>
  <w:endnote w:type="continuationNotice" w:id="1">
    <w:p w14:paraId="1CBFB258" w14:textId="77777777" w:rsidR="001F097A" w:rsidRDefault="001F0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155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69B63" w14:textId="44D97C2F" w:rsidR="00703E4B" w:rsidRDefault="00703E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1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8A9E5" w14:textId="48EB8268" w:rsidR="00D056EA" w:rsidRPr="00703E4B" w:rsidRDefault="00D056EA" w:rsidP="00896FF0">
    <w:pPr>
      <w:pStyle w:val="Footer"/>
      <w:tabs>
        <w:tab w:val="clear" w:pos="4320"/>
        <w:tab w:val="center" w:pos="4536"/>
      </w:tabs>
      <w:rPr>
        <w:rFonts w:asciiTheme="majorHAnsi" w:hAnsi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5C691" w14:textId="423C04BF" w:rsidR="00703E4B" w:rsidRDefault="00703E4B" w:rsidP="00703E4B">
    <w:pPr>
      <w:pStyle w:val="Footer"/>
    </w:pPr>
    <w:r>
      <w:rPr>
        <w:sz w:val="15"/>
        <w:lang w:val="tr-TR"/>
      </w:rPr>
      <w:tab/>
    </w:r>
    <w:r>
      <w:rPr>
        <w:sz w:val="15"/>
        <w:lang w:val="tr-TR"/>
      </w:rPr>
      <w:tab/>
    </w:r>
  </w:p>
  <w:p w14:paraId="52EFA9B4" w14:textId="4422A467" w:rsidR="00703E4B" w:rsidRPr="00703E4B" w:rsidRDefault="001F097A" w:rsidP="00703E4B">
    <w:pPr>
      <w:pStyle w:val="Footer"/>
      <w:tabs>
        <w:tab w:val="clear" w:pos="4320"/>
        <w:tab w:val="center" w:pos="4536"/>
      </w:tabs>
      <w:ind w:firstLine="4320"/>
      <w:rPr>
        <w:rFonts w:asciiTheme="minorHAnsi" w:hAnsiTheme="minorHAnsi"/>
      </w:rPr>
    </w:pPr>
    <w:sdt>
      <w:sdtPr>
        <w:rPr>
          <w:rFonts w:asciiTheme="minorHAnsi" w:hAnsiTheme="minorHAnsi"/>
        </w:rPr>
        <w:id w:val="-5654920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E4B" w:rsidRPr="00703E4B">
          <w:rPr>
            <w:rFonts w:asciiTheme="minorHAnsi" w:hAnsiTheme="minorHAnsi"/>
          </w:rPr>
          <w:fldChar w:fldCharType="begin"/>
        </w:r>
        <w:r w:rsidR="00703E4B" w:rsidRPr="00703E4B">
          <w:rPr>
            <w:rFonts w:asciiTheme="minorHAnsi" w:hAnsiTheme="minorHAnsi"/>
          </w:rPr>
          <w:instrText xml:space="preserve"> PAGE   \* MERGEFORMAT </w:instrText>
        </w:r>
        <w:r w:rsidR="00703E4B" w:rsidRPr="00703E4B">
          <w:rPr>
            <w:rFonts w:asciiTheme="minorHAnsi" w:hAnsiTheme="minorHAnsi"/>
          </w:rPr>
          <w:fldChar w:fldCharType="separate"/>
        </w:r>
        <w:r w:rsidR="00610197">
          <w:rPr>
            <w:rFonts w:asciiTheme="minorHAnsi" w:hAnsiTheme="minorHAnsi"/>
            <w:noProof/>
          </w:rPr>
          <w:t>1</w:t>
        </w:r>
        <w:r w:rsidR="00703E4B" w:rsidRPr="00703E4B">
          <w:rPr>
            <w:rFonts w:asciiTheme="minorHAnsi" w:hAnsiTheme="minorHAnsi"/>
            <w:noProof/>
          </w:rPr>
          <w:fldChar w:fldCharType="end"/>
        </w:r>
      </w:sdtContent>
    </w:sdt>
  </w:p>
  <w:p w14:paraId="77EE2CC5" w14:textId="3330B896" w:rsidR="00DE3DC9" w:rsidRPr="00703E4B" w:rsidRDefault="00DE3DC9" w:rsidP="00896FF0">
    <w:pPr>
      <w:pStyle w:val="Footer"/>
      <w:tabs>
        <w:tab w:val="left" w:pos="1134"/>
        <w:tab w:val="left" w:pos="3686"/>
        <w:tab w:val="left" w:pos="5387"/>
        <w:tab w:val="left" w:pos="7655"/>
      </w:tabs>
      <w:ind w:right="-760"/>
      <w:rPr>
        <w:sz w:val="15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FD846" w14:textId="77777777" w:rsidR="001F097A" w:rsidRDefault="001F097A">
      <w:r>
        <w:separator/>
      </w:r>
    </w:p>
  </w:footnote>
  <w:footnote w:type="continuationSeparator" w:id="0">
    <w:p w14:paraId="34B8AC7F" w14:textId="77777777" w:rsidR="001F097A" w:rsidRDefault="001F097A">
      <w:r>
        <w:continuationSeparator/>
      </w:r>
    </w:p>
  </w:footnote>
  <w:footnote w:type="continuationNotice" w:id="1">
    <w:p w14:paraId="3E341381" w14:textId="77777777" w:rsidR="001F097A" w:rsidRDefault="001F09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37802" w14:textId="12A34566" w:rsidR="00C01F33" w:rsidRDefault="00625D87">
    <w:pPr>
      <w:pStyle w:val="Header"/>
    </w:pPr>
    <w:r w:rsidRPr="00BD1F42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03D2E9A" wp14:editId="2D63CDCB">
          <wp:simplePos x="0" y="0"/>
          <wp:positionH relativeFrom="column">
            <wp:posOffset>4713605</wp:posOffset>
          </wp:positionH>
          <wp:positionV relativeFrom="paragraph">
            <wp:posOffset>271363</wp:posOffset>
          </wp:positionV>
          <wp:extent cx="1376045" cy="687705"/>
          <wp:effectExtent l="0" t="0" r="0" b="0"/>
          <wp:wrapTight wrapText="bothSides">
            <wp:wrapPolygon edited="0">
              <wp:start x="0" y="0"/>
              <wp:lineTo x="0" y="20942"/>
              <wp:lineTo x="21231" y="20942"/>
              <wp:lineTo x="2123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F42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49948D2" wp14:editId="5B0A7738">
          <wp:simplePos x="0" y="0"/>
          <wp:positionH relativeFrom="margin">
            <wp:posOffset>1834212</wp:posOffset>
          </wp:positionH>
          <wp:positionV relativeFrom="paragraph">
            <wp:posOffset>330096</wp:posOffset>
          </wp:positionV>
          <wp:extent cx="1557655" cy="534035"/>
          <wp:effectExtent l="0" t="0" r="4445" b="0"/>
          <wp:wrapThrough wrapText="bothSides">
            <wp:wrapPolygon edited="0">
              <wp:start x="2113" y="0"/>
              <wp:lineTo x="0" y="6164"/>
              <wp:lineTo x="0" y="8476"/>
              <wp:lineTo x="1321" y="12328"/>
              <wp:lineTo x="5812" y="20804"/>
              <wp:lineTo x="6604" y="20804"/>
              <wp:lineTo x="18756" y="20804"/>
              <wp:lineTo x="21397" y="20804"/>
              <wp:lineTo x="21397" y="13099"/>
              <wp:lineTo x="17435" y="12328"/>
              <wp:lineTo x="17435" y="3082"/>
              <wp:lineTo x="3170" y="0"/>
              <wp:lineTo x="2113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F4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68B7575" wp14:editId="2EF33588">
          <wp:simplePos x="0" y="0"/>
          <wp:positionH relativeFrom="column">
            <wp:posOffset>-274471</wp:posOffset>
          </wp:positionH>
          <wp:positionV relativeFrom="paragraph">
            <wp:posOffset>117200</wp:posOffset>
          </wp:positionV>
          <wp:extent cx="760095" cy="903605"/>
          <wp:effectExtent l="0" t="0" r="1905" b="0"/>
          <wp:wrapTight wrapText="bothSides">
            <wp:wrapPolygon edited="0">
              <wp:start x="0" y="0"/>
              <wp:lineTo x="0" y="20947"/>
              <wp:lineTo x="21113" y="20947"/>
              <wp:lineTo x="211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0CF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E68C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62B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ECC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7449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01E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B43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B88C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CA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64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B315C"/>
    <w:multiLevelType w:val="hybridMultilevel"/>
    <w:tmpl w:val="AE904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064CA"/>
    <w:multiLevelType w:val="hybridMultilevel"/>
    <w:tmpl w:val="F586CF86"/>
    <w:lvl w:ilvl="0" w:tplc="E3E8C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E68FC"/>
    <w:multiLevelType w:val="hybridMultilevel"/>
    <w:tmpl w:val="CF2EC686"/>
    <w:lvl w:ilvl="0" w:tplc="7B26E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72A3"/>
    <w:multiLevelType w:val="multilevel"/>
    <w:tmpl w:val="BE62530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5"/>
        </w:tabs>
        <w:ind w:left="565" w:hanging="576"/>
      </w:pPr>
      <w:rPr>
        <w:rFonts w:ascii="Arial" w:hAnsi="Arial" w:cs="Symbo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3"/>
        </w:tabs>
        <w:ind w:left="85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7"/>
        </w:tabs>
        <w:ind w:left="99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1"/>
        </w:tabs>
        <w:ind w:left="114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85"/>
        </w:tabs>
        <w:ind w:left="128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9"/>
        </w:tabs>
        <w:ind w:left="1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3"/>
        </w:tabs>
        <w:ind w:left="1573" w:hanging="1584"/>
      </w:pPr>
      <w:rPr>
        <w:rFonts w:hint="default"/>
      </w:rPr>
    </w:lvl>
  </w:abstractNum>
  <w:abstractNum w:abstractNumId="14" w15:restartNumberingAfterBreak="0">
    <w:nsid w:val="34612FF3"/>
    <w:multiLevelType w:val="hybridMultilevel"/>
    <w:tmpl w:val="9C0A98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10D1B"/>
    <w:multiLevelType w:val="hybridMultilevel"/>
    <w:tmpl w:val="9A7CF556"/>
    <w:lvl w:ilvl="0" w:tplc="91224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85A88"/>
    <w:multiLevelType w:val="multilevel"/>
    <w:tmpl w:val="A42EFBA6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pStyle w:val="Staffreg101"/>
      <w:lvlText w:val="%1.0%2"/>
      <w:lvlJc w:val="left"/>
      <w:pPr>
        <w:tabs>
          <w:tab w:val="num" w:pos="0"/>
        </w:tabs>
        <w:ind w:left="567" w:hanging="567"/>
      </w:pPr>
      <w:rPr>
        <w:rFonts w:ascii="Arial" w:hAnsi="Arial" w:cs="Symbo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3"/>
        </w:tabs>
        <w:ind w:left="85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7"/>
        </w:tabs>
        <w:ind w:left="99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1"/>
        </w:tabs>
        <w:ind w:left="114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85"/>
        </w:tabs>
        <w:ind w:left="128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9"/>
        </w:tabs>
        <w:ind w:left="1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3"/>
        </w:tabs>
        <w:ind w:left="1573" w:hanging="1584"/>
      </w:pPr>
      <w:rPr>
        <w:rFonts w:hint="default"/>
      </w:rPr>
    </w:lvl>
  </w:abstractNum>
  <w:abstractNum w:abstractNumId="17" w15:restartNumberingAfterBreak="0">
    <w:nsid w:val="46EE4B19"/>
    <w:multiLevelType w:val="hybridMultilevel"/>
    <w:tmpl w:val="3988A146"/>
    <w:lvl w:ilvl="0" w:tplc="8BE09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24E55"/>
    <w:multiLevelType w:val="hybridMultilevel"/>
    <w:tmpl w:val="E06C23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E653F"/>
    <w:multiLevelType w:val="hybridMultilevel"/>
    <w:tmpl w:val="39CCB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036D"/>
    <w:multiLevelType w:val="hybridMultilevel"/>
    <w:tmpl w:val="54A0DA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E1C0D"/>
    <w:multiLevelType w:val="multilevel"/>
    <w:tmpl w:val="1040D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7925CB1"/>
    <w:multiLevelType w:val="hybridMultilevel"/>
    <w:tmpl w:val="13863864"/>
    <w:lvl w:ilvl="0" w:tplc="487E7702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A1EA6"/>
    <w:multiLevelType w:val="hybridMultilevel"/>
    <w:tmpl w:val="408A526C"/>
    <w:lvl w:ilvl="0" w:tplc="61A45512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cs="Calibri" w:hint="default"/>
        <w:b/>
        <w:color w:val="0D0D0D" w:themeColor="text1" w:themeTint="F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16B66"/>
    <w:multiLevelType w:val="hybridMultilevel"/>
    <w:tmpl w:val="CBE6CCEE"/>
    <w:lvl w:ilvl="0" w:tplc="E5941378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3"/>
  </w:num>
  <w:num w:numId="13">
    <w:abstractNumId w:val="16"/>
  </w:num>
  <w:num w:numId="14">
    <w:abstractNumId w:val="16"/>
  </w:num>
  <w:num w:numId="15">
    <w:abstractNumId w:val="18"/>
  </w:num>
  <w:num w:numId="16">
    <w:abstractNumId w:val="14"/>
  </w:num>
  <w:num w:numId="17">
    <w:abstractNumId w:val="22"/>
  </w:num>
  <w:num w:numId="18">
    <w:abstractNumId w:val="19"/>
  </w:num>
  <w:num w:numId="19">
    <w:abstractNumId w:val="21"/>
  </w:num>
  <w:num w:numId="20">
    <w:abstractNumId w:val="20"/>
  </w:num>
  <w:num w:numId="21">
    <w:abstractNumId w:val="10"/>
  </w:num>
  <w:num w:numId="22">
    <w:abstractNumId w:val="15"/>
  </w:num>
  <w:num w:numId="23">
    <w:abstractNumId w:val="11"/>
  </w:num>
  <w:num w:numId="24">
    <w:abstractNumId w:val="17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53"/>
    <w:rsid w:val="000138F0"/>
    <w:rsid w:val="00014318"/>
    <w:rsid w:val="00016A41"/>
    <w:rsid w:val="00024D53"/>
    <w:rsid w:val="00045343"/>
    <w:rsid w:val="00050392"/>
    <w:rsid w:val="00056B3F"/>
    <w:rsid w:val="000954DC"/>
    <w:rsid w:val="000C7F3E"/>
    <w:rsid w:val="000D491B"/>
    <w:rsid w:val="000D5B88"/>
    <w:rsid w:val="000D7092"/>
    <w:rsid w:val="000E36E6"/>
    <w:rsid w:val="000E7F41"/>
    <w:rsid w:val="000F0CA7"/>
    <w:rsid w:val="000F575E"/>
    <w:rsid w:val="00105F22"/>
    <w:rsid w:val="00113390"/>
    <w:rsid w:val="001367DA"/>
    <w:rsid w:val="00147B84"/>
    <w:rsid w:val="00156F69"/>
    <w:rsid w:val="001627EC"/>
    <w:rsid w:val="00162DE5"/>
    <w:rsid w:val="00172558"/>
    <w:rsid w:val="0017591C"/>
    <w:rsid w:val="0018073E"/>
    <w:rsid w:val="001851E0"/>
    <w:rsid w:val="00187B7B"/>
    <w:rsid w:val="00190703"/>
    <w:rsid w:val="00197456"/>
    <w:rsid w:val="001A5FEB"/>
    <w:rsid w:val="001A6F5E"/>
    <w:rsid w:val="001B7CD1"/>
    <w:rsid w:val="001D63B0"/>
    <w:rsid w:val="001E3E48"/>
    <w:rsid w:val="001F097A"/>
    <w:rsid w:val="00203C1E"/>
    <w:rsid w:val="00204A43"/>
    <w:rsid w:val="002310BC"/>
    <w:rsid w:val="00240AC9"/>
    <w:rsid w:val="00241AB9"/>
    <w:rsid w:val="00251F76"/>
    <w:rsid w:val="00263780"/>
    <w:rsid w:val="00270D0E"/>
    <w:rsid w:val="00270D6A"/>
    <w:rsid w:val="002A58A4"/>
    <w:rsid w:val="002A70B2"/>
    <w:rsid w:val="002B3DB3"/>
    <w:rsid w:val="002D0670"/>
    <w:rsid w:val="002D2538"/>
    <w:rsid w:val="002D27CE"/>
    <w:rsid w:val="002D3156"/>
    <w:rsid w:val="002D58AA"/>
    <w:rsid w:val="002E146A"/>
    <w:rsid w:val="002E314F"/>
    <w:rsid w:val="002E330E"/>
    <w:rsid w:val="002F1F40"/>
    <w:rsid w:val="002F43BF"/>
    <w:rsid w:val="003117C3"/>
    <w:rsid w:val="00314B20"/>
    <w:rsid w:val="003168D2"/>
    <w:rsid w:val="003250E2"/>
    <w:rsid w:val="00327706"/>
    <w:rsid w:val="003501BF"/>
    <w:rsid w:val="00351F4B"/>
    <w:rsid w:val="003565EA"/>
    <w:rsid w:val="00367C88"/>
    <w:rsid w:val="00371C4D"/>
    <w:rsid w:val="00380A7E"/>
    <w:rsid w:val="00380E0B"/>
    <w:rsid w:val="00384E41"/>
    <w:rsid w:val="00392316"/>
    <w:rsid w:val="00394735"/>
    <w:rsid w:val="003B78D9"/>
    <w:rsid w:val="003E413F"/>
    <w:rsid w:val="003E6BEB"/>
    <w:rsid w:val="00400EE6"/>
    <w:rsid w:val="004255B6"/>
    <w:rsid w:val="004452E5"/>
    <w:rsid w:val="004474F0"/>
    <w:rsid w:val="00461FA7"/>
    <w:rsid w:val="00465FE8"/>
    <w:rsid w:val="0046790C"/>
    <w:rsid w:val="00483BC4"/>
    <w:rsid w:val="004848C5"/>
    <w:rsid w:val="00494295"/>
    <w:rsid w:val="004A2A62"/>
    <w:rsid w:val="004A6F36"/>
    <w:rsid w:val="004B7381"/>
    <w:rsid w:val="004C1F35"/>
    <w:rsid w:val="004C29C8"/>
    <w:rsid w:val="004C37DB"/>
    <w:rsid w:val="004D2E09"/>
    <w:rsid w:val="004E4012"/>
    <w:rsid w:val="004F34AE"/>
    <w:rsid w:val="004F40BE"/>
    <w:rsid w:val="00506C34"/>
    <w:rsid w:val="00507CEF"/>
    <w:rsid w:val="0051647E"/>
    <w:rsid w:val="00517881"/>
    <w:rsid w:val="00521329"/>
    <w:rsid w:val="0052691C"/>
    <w:rsid w:val="005302E0"/>
    <w:rsid w:val="00534213"/>
    <w:rsid w:val="005375A7"/>
    <w:rsid w:val="00552715"/>
    <w:rsid w:val="00555D32"/>
    <w:rsid w:val="00561303"/>
    <w:rsid w:val="00562857"/>
    <w:rsid w:val="00572543"/>
    <w:rsid w:val="00580FD3"/>
    <w:rsid w:val="005913DA"/>
    <w:rsid w:val="005940F7"/>
    <w:rsid w:val="005B1256"/>
    <w:rsid w:val="005C6A9A"/>
    <w:rsid w:val="005F2063"/>
    <w:rsid w:val="00610197"/>
    <w:rsid w:val="00610D24"/>
    <w:rsid w:val="006115B5"/>
    <w:rsid w:val="0061581A"/>
    <w:rsid w:val="006206B0"/>
    <w:rsid w:val="00625D87"/>
    <w:rsid w:val="006306DB"/>
    <w:rsid w:val="00636CDB"/>
    <w:rsid w:val="00640B76"/>
    <w:rsid w:val="00641D2B"/>
    <w:rsid w:val="00647E68"/>
    <w:rsid w:val="00652A85"/>
    <w:rsid w:val="00664176"/>
    <w:rsid w:val="00672D9F"/>
    <w:rsid w:val="00681AC7"/>
    <w:rsid w:val="00682C12"/>
    <w:rsid w:val="006A5DD1"/>
    <w:rsid w:val="006A7F0D"/>
    <w:rsid w:val="006B70F6"/>
    <w:rsid w:val="006C2C41"/>
    <w:rsid w:val="006C5DF8"/>
    <w:rsid w:val="006D4160"/>
    <w:rsid w:val="006E152E"/>
    <w:rsid w:val="006E2614"/>
    <w:rsid w:val="006E5356"/>
    <w:rsid w:val="006F2D92"/>
    <w:rsid w:val="00703E4B"/>
    <w:rsid w:val="007074DE"/>
    <w:rsid w:val="007102BF"/>
    <w:rsid w:val="00710E9F"/>
    <w:rsid w:val="00714041"/>
    <w:rsid w:val="007249EE"/>
    <w:rsid w:val="00726063"/>
    <w:rsid w:val="00731FBD"/>
    <w:rsid w:val="00747CC6"/>
    <w:rsid w:val="00766DDA"/>
    <w:rsid w:val="00770B88"/>
    <w:rsid w:val="0077686F"/>
    <w:rsid w:val="00791679"/>
    <w:rsid w:val="00791AA2"/>
    <w:rsid w:val="007A28CB"/>
    <w:rsid w:val="007C0CC9"/>
    <w:rsid w:val="007C159A"/>
    <w:rsid w:val="007C1B7B"/>
    <w:rsid w:val="007D179D"/>
    <w:rsid w:val="007D57FB"/>
    <w:rsid w:val="007D6300"/>
    <w:rsid w:val="007E3C53"/>
    <w:rsid w:val="007F3DEC"/>
    <w:rsid w:val="007F5850"/>
    <w:rsid w:val="008017E4"/>
    <w:rsid w:val="00830F6E"/>
    <w:rsid w:val="00834543"/>
    <w:rsid w:val="008347C0"/>
    <w:rsid w:val="00845BCF"/>
    <w:rsid w:val="008535B4"/>
    <w:rsid w:val="00863961"/>
    <w:rsid w:val="00871709"/>
    <w:rsid w:val="0089402F"/>
    <w:rsid w:val="00896FF0"/>
    <w:rsid w:val="008A09C2"/>
    <w:rsid w:val="008A5AE0"/>
    <w:rsid w:val="008B556D"/>
    <w:rsid w:val="008C7447"/>
    <w:rsid w:val="008D1E3D"/>
    <w:rsid w:val="008D30BD"/>
    <w:rsid w:val="008E126A"/>
    <w:rsid w:val="008E1D5D"/>
    <w:rsid w:val="008F5649"/>
    <w:rsid w:val="00911FAA"/>
    <w:rsid w:val="00924A66"/>
    <w:rsid w:val="009250CD"/>
    <w:rsid w:val="00955404"/>
    <w:rsid w:val="009717B8"/>
    <w:rsid w:val="009812FD"/>
    <w:rsid w:val="00984054"/>
    <w:rsid w:val="0098671F"/>
    <w:rsid w:val="00987FCA"/>
    <w:rsid w:val="00990054"/>
    <w:rsid w:val="009A67BF"/>
    <w:rsid w:val="009B04B1"/>
    <w:rsid w:val="009D2A38"/>
    <w:rsid w:val="009D33B4"/>
    <w:rsid w:val="009E0769"/>
    <w:rsid w:val="009E297D"/>
    <w:rsid w:val="009E66D6"/>
    <w:rsid w:val="009E7D81"/>
    <w:rsid w:val="009F0C18"/>
    <w:rsid w:val="00A04822"/>
    <w:rsid w:val="00A41D2D"/>
    <w:rsid w:val="00A50192"/>
    <w:rsid w:val="00A671B2"/>
    <w:rsid w:val="00A81D6F"/>
    <w:rsid w:val="00A87EA9"/>
    <w:rsid w:val="00A92163"/>
    <w:rsid w:val="00A9293E"/>
    <w:rsid w:val="00AA7C91"/>
    <w:rsid w:val="00AD66B8"/>
    <w:rsid w:val="00AE50DF"/>
    <w:rsid w:val="00AE52E7"/>
    <w:rsid w:val="00AF408F"/>
    <w:rsid w:val="00AF479E"/>
    <w:rsid w:val="00B018F2"/>
    <w:rsid w:val="00B16AA6"/>
    <w:rsid w:val="00B2247D"/>
    <w:rsid w:val="00B347B6"/>
    <w:rsid w:val="00B37570"/>
    <w:rsid w:val="00B42EB8"/>
    <w:rsid w:val="00B51516"/>
    <w:rsid w:val="00B6481A"/>
    <w:rsid w:val="00B656BC"/>
    <w:rsid w:val="00B73BA4"/>
    <w:rsid w:val="00B82ABA"/>
    <w:rsid w:val="00B82FD8"/>
    <w:rsid w:val="00B8536F"/>
    <w:rsid w:val="00B86CE2"/>
    <w:rsid w:val="00B95B3E"/>
    <w:rsid w:val="00BA2148"/>
    <w:rsid w:val="00BA3023"/>
    <w:rsid w:val="00BB1D88"/>
    <w:rsid w:val="00BC5205"/>
    <w:rsid w:val="00BD1F42"/>
    <w:rsid w:val="00BD5C96"/>
    <w:rsid w:val="00BF4B1A"/>
    <w:rsid w:val="00C00D8F"/>
    <w:rsid w:val="00C01F33"/>
    <w:rsid w:val="00C13014"/>
    <w:rsid w:val="00C159B8"/>
    <w:rsid w:val="00C244FF"/>
    <w:rsid w:val="00C25498"/>
    <w:rsid w:val="00C4418B"/>
    <w:rsid w:val="00C451CA"/>
    <w:rsid w:val="00C54589"/>
    <w:rsid w:val="00C62E7C"/>
    <w:rsid w:val="00C6636C"/>
    <w:rsid w:val="00C73CBF"/>
    <w:rsid w:val="00C755B8"/>
    <w:rsid w:val="00C77542"/>
    <w:rsid w:val="00C77C7D"/>
    <w:rsid w:val="00C90F11"/>
    <w:rsid w:val="00CB586A"/>
    <w:rsid w:val="00CE13F6"/>
    <w:rsid w:val="00CF6AD5"/>
    <w:rsid w:val="00D0094C"/>
    <w:rsid w:val="00D00C06"/>
    <w:rsid w:val="00D056EA"/>
    <w:rsid w:val="00D2772A"/>
    <w:rsid w:val="00D32499"/>
    <w:rsid w:val="00D33D3C"/>
    <w:rsid w:val="00D51330"/>
    <w:rsid w:val="00D52185"/>
    <w:rsid w:val="00D6235A"/>
    <w:rsid w:val="00D72553"/>
    <w:rsid w:val="00D72F43"/>
    <w:rsid w:val="00D74237"/>
    <w:rsid w:val="00D951C2"/>
    <w:rsid w:val="00D979F1"/>
    <w:rsid w:val="00DB0596"/>
    <w:rsid w:val="00DB55B2"/>
    <w:rsid w:val="00DC29D7"/>
    <w:rsid w:val="00DD1BBC"/>
    <w:rsid w:val="00DE3DC9"/>
    <w:rsid w:val="00DF399B"/>
    <w:rsid w:val="00DF5157"/>
    <w:rsid w:val="00DF6B0C"/>
    <w:rsid w:val="00E020DB"/>
    <w:rsid w:val="00E02A91"/>
    <w:rsid w:val="00E04DC0"/>
    <w:rsid w:val="00E13DBD"/>
    <w:rsid w:val="00E17736"/>
    <w:rsid w:val="00E22D69"/>
    <w:rsid w:val="00E33D38"/>
    <w:rsid w:val="00E36150"/>
    <w:rsid w:val="00E413E3"/>
    <w:rsid w:val="00E41F29"/>
    <w:rsid w:val="00E45F1E"/>
    <w:rsid w:val="00E46DFF"/>
    <w:rsid w:val="00E47EA8"/>
    <w:rsid w:val="00E83698"/>
    <w:rsid w:val="00E845EC"/>
    <w:rsid w:val="00E854AC"/>
    <w:rsid w:val="00E90C90"/>
    <w:rsid w:val="00EA6D75"/>
    <w:rsid w:val="00EE610F"/>
    <w:rsid w:val="00F0776D"/>
    <w:rsid w:val="00F13120"/>
    <w:rsid w:val="00F20C56"/>
    <w:rsid w:val="00F33F45"/>
    <w:rsid w:val="00F35801"/>
    <w:rsid w:val="00F44A24"/>
    <w:rsid w:val="00F502E1"/>
    <w:rsid w:val="00F514D7"/>
    <w:rsid w:val="00F52EB5"/>
    <w:rsid w:val="00F53C2B"/>
    <w:rsid w:val="00F56585"/>
    <w:rsid w:val="00F6188A"/>
    <w:rsid w:val="00F65588"/>
    <w:rsid w:val="00F82AEF"/>
    <w:rsid w:val="00F87391"/>
    <w:rsid w:val="00FD17F5"/>
    <w:rsid w:val="00FE1BE9"/>
    <w:rsid w:val="00FE4693"/>
    <w:rsid w:val="00FE6076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BA4EE"/>
  <w15:docId w15:val="{35AD4138-C351-4994-9B65-6004C4F3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88"/>
    <w:pPr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770B88"/>
    <w:pPr>
      <w:keepNext/>
      <w:shd w:val="clear" w:color="auto" w:fill="E6E6E6"/>
      <w:spacing w:before="200" w:after="60"/>
      <w:outlineLvl w:val="0"/>
    </w:pPr>
    <w:rPr>
      <w:rFonts w:ascii="Verdana" w:hAnsi="Verdana"/>
      <w:b/>
      <w:bCs/>
      <w:lang w:val="en-US"/>
    </w:rPr>
  </w:style>
  <w:style w:type="paragraph" w:styleId="Heading2">
    <w:name w:val="heading 2"/>
    <w:basedOn w:val="Normal"/>
    <w:next w:val="Normal"/>
    <w:qFormat/>
    <w:rsid w:val="00770B88"/>
    <w:pPr>
      <w:keepNext/>
      <w:outlineLvl w:val="1"/>
    </w:pPr>
    <w:rPr>
      <w:rFonts w:ascii="Arial" w:hAnsi="Arial"/>
      <w:b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770B88"/>
    <w:pPr>
      <w:tabs>
        <w:tab w:val="left" w:pos="709"/>
        <w:tab w:val="right" w:leader="dot" w:pos="9062"/>
      </w:tabs>
      <w:spacing w:before="360" w:after="360"/>
      <w:ind w:left="709" w:hanging="709"/>
    </w:pPr>
    <w:rPr>
      <w:b/>
      <w:caps/>
      <w:szCs w:val="20"/>
      <w:u w:val="single"/>
    </w:rPr>
  </w:style>
  <w:style w:type="paragraph" w:styleId="TOC2">
    <w:name w:val="toc 2"/>
    <w:basedOn w:val="Normal"/>
    <w:next w:val="Normal"/>
    <w:autoRedefine/>
    <w:semiHidden/>
    <w:rsid w:val="00770B88"/>
    <w:pPr>
      <w:tabs>
        <w:tab w:val="left" w:pos="656"/>
        <w:tab w:val="right" w:leader="dot" w:pos="9062"/>
      </w:tabs>
      <w:spacing w:before="240" w:after="240"/>
      <w:ind w:left="709" w:hanging="709"/>
    </w:pPr>
    <w:rPr>
      <w:b/>
      <w:smallCaps/>
      <w:noProof/>
      <w:szCs w:val="20"/>
    </w:rPr>
  </w:style>
  <w:style w:type="character" w:styleId="Hyperlink">
    <w:name w:val="Hyperlink"/>
    <w:basedOn w:val="DefaultParagraphFont"/>
    <w:uiPriority w:val="99"/>
    <w:rsid w:val="00770B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B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0B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0B88"/>
    <w:rPr>
      <w:sz w:val="20"/>
    </w:rPr>
  </w:style>
  <w:style w:type="paragraph" w:styleId="EndnoteText">
    <w:name w:val="endnote text"/>
    <w:basedOn w:val="Normal"/>
    <w:semiHidden/>
    <w:rsid w:val="00770B88"/>
    <w:rPr>
      <w:sz w:val="20"/>
      <w:szCs w:val="20"/>
    </w:rPr>
  </w:style>
  <w:style w:type="paragraph" w:styleId="Title">
    <w:name w:val="Title"/>
    <w:basedOn w:val="Normal"/>
    <w:link w:val="TitleChar"/>
    <w:qFormat/>
    <w:rsid w:val="00896FF0"/>
    <w:pPr>
      <w:spacing w:before="1040" w:after="320"/>
      <w:outlineLvl w:val="0"/>
    </w:pPr>
    <w:rPr>
      <w:rFonts w:ascii="Verdana" w:hAnsi="Verdana" w:cs="Arial"/>
      <w:b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896FF0"/>
    <w:rPr>
      <w:rFonts w:ascii="Verdana" w:hAnsi="Verdana" w:cs="Arial"/>
      <w:b/>
      <w:bCs/>
      <w:kern w:val="28"/>
      <w:sz w:val="24"/>
      <w:szCs w:val="32"/>
      <w:lang w:val="en-GB" w:eastAsia="en-US" w:bidi="ar-SA"/>
    </w:rPr>
  </w:style>
  <w:style w:type="paragraph" w:customStyle="1" w:styleId="ContactPerson">
    <w:name w:val="Contact Person"/>
    <w:basedOn w:val="Normal"/>
    <w:rsid w:val="007102BF"/>
    <w:pPr>
      <w:spacing w:after="360"/>
      <w:ind w:left="567" w:right="567"/>
      <w:jc w:val="left"/>
      <w:outlineLvl w:val="0"/>
    </w:pPr>
    <w:rPr>
      <w:rFonts w:ascii="Verdana" w:hAnsi="Verdana" w:cs="Arial"/>
      <w:bCs/>
      <w:kern w:val="28"/>
      <w:sz w:val="20"/>
      <w:szCs w:val="20"/>
      <w:lang w:val="en-US"/>
    </w:rPr>
  </w:style>
  <w:style w:type="paragraph" w:customStyle="1" w:styleId="MoreInfo">
    <w:name w:val="More Info"/>
    <w:basedOn w:val="Normal"/>
    <w:rsid w:val="007102BF"/>
    <w:pPr>
      <w:spacing w:before="900" w:after="120"/>
      <w:ind w:left="4525" w:right="567" w:hanging="3958"/>
      <w:jc w:val="left"/>
      <w:outlineLvl w:val="0"/>
    </w:pPr>
    <w:rPr>
      <w:rFonts w:ascii="Verdana" w:hAnsi="Verdana" w:cs="Arial"/>
      <w:bCs/>
      <w:kern w:val="28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8D1E3D"/>
    <w:pPr>
      <w:spacing w:after="120" w:line="280" w:lineRule="exact"/>
    </w:pPr>
  </w:style>
  <w:style w:type="paragraph" w:styleId="ListBullet2">
    <w:name w:val="List Bullet 2"/>
    <w:basedOn w:val="Normal"/>
    <w:autoRedefine/>
    <w:rsid w:val="00770B88"/>
    <w:pPr>
      <w:numPr>
        <w:numId w:val="11"/>
      </w:numPr>
    </w:pPr>
  </w:style>
  <w:style w:type="paragraph" w:customStyle="1" w:styleId="StaffRegulations">
    <w:name w:val="Staff Regulations"/>
    <w:basedOn w:val="Normal"/>
    <w:rsid w:val="008535B4"/>
    <w:pPr>
      <w:autoSpaceDE w:val="0"/>
      <w:autoSpaceDN w:val="0"/>
      <w:adjustRightInd w:val="0"/>
      <w:jc w:val="center"/>
    </w:pPr>
    <w:rPr>
      <w:rFonts w:ascii="Verdana" w:hAnsi="Verdana" w:cs="Arial"/>
      <w:b/>
      <w:bCs/>
      <w:caps/>
      <w:sz w:val="18"/>
      <w:szCs w:val="18"/>
    </w:rPr>
  </w:style>
  <w:style w:type="paragraph" w:customStyle="1" w:styleId="Staffreg101">
    <w:name w:val="Staff reg 1.01"/>
    <w:basedOn w:val="Normal"/>
    <w:rsid w:val="008535B4"/>
    <w:pPr>
      <w:numPr>
        <w:ilvl w:val="1"/>
        <w:numId w:val="14"/>
      </w:numPr>
      <w:autoSpaceDE w:val="0"/>
      <w:autoSpaceDN w:val="0"/>
      <w:adjustRightInd w:val="0"/>
    </w:pPr>
    <w:rPr>
      <w:rFonts w:ascii="Verdana" w:hAnsi="Verdana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9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7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4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44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47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561303"/>
    <w:pPr>
      <w:spacing w:after="200" w:line="276" w:lineRule="auto"/>
      <w:ind w:left="720"/>
      <w:contextualSpacing/>
      <w:jc w:val="left"/>
    </w:pPr>
    <w:rPr>
      <w:rFonts w:ascii="Cambria" w:eastAsia="Cambria" w:hAnsi="Cambria"/>
      <w:szCs w:val="22"/>
      <w:lang w:val="cs-CZ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4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4160"/>
    <w:rPr>
      <w:rFonts w:ascii="Courier New" w:hAnsi="Courier New" w:cs="Courier New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562857"/>
    <w:rPr>
      <w:sz w:val="22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03E4B"/>
    <w:rPr>
      <w:sz w:val="22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03E4B"/>
    <w:rPr>
      <w:sz w:val="22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70F6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0F6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B70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D17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4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zge.hassa@icmpd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sao\Desktop\SHIFT\Project%20Documents\Project_Descrip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77A3672507143B9CA1F6DD646B524" ma:contentTypeVersion="46" ma:contentTypeDescription="Create a new document." ma:contentTypeScope="" ma:versionID="13627c430f20eb346c44c2cf51b128ee">
  <xsd:schema xmlns:xsd="http://www.w3.org/2001/XMLSchema" xmlns:xs="http://www.w3.org/2001/XMLSchema" xmlns:p="http://schemas.microsoft.com/office/2006/metadata/properties" xmlns:ns2="5ce80435-5a8e-4ab3-b083-e430ac2274d7" xmlns:ns3="acc3e39d-8abc-4fa9-ac8f-e176152fecb2" xmlns:ns4="cbf8136b-2253-4f57-bdf2-68741d59208a" targetNamespace="http://schemas.microsoft.com/office/2006/metadata/properties" ma:root="true" ma:fieldsID="3ed2a5de7b72271712ea66b3ee96e1e7" ns2:_="" ns3:_="" ns4:_="">
    <xsd:import namespace="5ce80435-5a8e-4ab3-b083-e430ac2274d7"/>
    <xsd:import namespace="acc3e39d-8abc-4fa9-ac8f-e176152fecb2"/>
    <xsd:import namespace="cbf8136b-2253-4f57-bdf2-68741d59208a"/>
    <xsd:element name="properties">
      <xsd:complexType>
        <xsd:sequence>
          <xsd:element name="documentManagement">
            <xsd:complexType>
              <xsd:all>
                <xsd:element ref="ns2:Level"/>
                <xsd:element ref="ns2:Status"/>
                <xsd:element ref="ns2:Applicable_x0020_from" minOccurs="0"/>
                <xsd:element ref="ns2:Usage"/>
                <xsd:element ref="ns2:Responsible"/>
                <xsd:element ref="ns2:Storage" minOccurs="0"/>
                <xsd:element ref="ns2:Sharing_x0020_Permissions"/>
                <xsd:element ref="ns2:Approver"/>
                <xsd:element ref="ns2:Approval_x0020_Date" minOccurs="0"/>
                <xsd:element ref="ns2:Released_x0020_When" minOccurs="0"/>
                <xsd:element ref="ns2:Comments" minOccurs="0"/>
                <xsd:element ref="ns2:Access_x0020_Info" minOccurs="0"/>
                <xsd:element ref="ns2:e170eddbf09d41cfb95ce47f4d4ac9ea" minOccurs="0"/>
                <xsd:element ref="ns3:TaxCatchAll" minOccurs="0"/>
                <xsd:element ref="ns2:fea76ea33bde413386a7a285cc89d252" minOccurs="0"/>
                <xsd:element ref="ns2:File_x0020_Name" minOccurs="0"/>
                <xsd:element ref="ns4:SharedWithUsers" minOccurs="0"/>
                <xsd:element ref="ns2:d0e581c4ead846a7b1d5ced8abfac286" minOccurs="0"/>
                <xsd:element ref="ns2:Document_x0020_Own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80435-5a8e-4ab3-b083-e430ac2274d7" elementFormDefault="qualified">
    <xsd:import namespace="http://schemas.microsoft.com/office/2006/documentManagement/types"/>
    <xsd:import namespace="http://schemas.microsoft.com/office/infopath/2007/PartnerControls"/>
    <xsd:element name="Level" ma:index="5" ma:displayName="Level" ma:default="Reference" ma:description="as per Controlled Documents Manual - check consistency with content type!" ma:format="Dropdown" ma:internalName="Level">
      <xsd:simpleType>
        <xsd:restriction base="dms:Choice">
          <xsd:enumeration value="Reference"/>
          <xsd:enumeration value="Legal"/>
          <xsd:enumeration value="Implementation"/>
          <xsd:enumeration value="Normative"/>
          <xsd:enumeration value="Policy"/>
        </xsd:restriction>
      </xsd:simpleType>
    </xsd:element>
    <xsd:element name="Status" ma:index="7" ma:displayName="Status" ma:default="Draft" ma:description="Only released documents are shown in the document matrix to all staff; drafts can be seen in the draft section by QMS Team Members; void documents only in 'All documents' view by QMS Team Members - documents are voided by MSS upon request." ma:format="Dropdown" ma:internalName="Status">
      <xsd:simpleType>
        <xsd:restriction base="dms:Choice">
          <xsd:enumeration value="Draft"/>
          <xsd:enumeration value="Released"/>
          <xsd:enumeration value="Void"/>
        </xsd:restriction>
      </xsd:simpleType>
    </xsd:element>
    <xsd:element name="Applicable_x0020_from" ma:index="8" nillable="true" ma:displayName="Effective from" ma:format="DateOnly" ma:indexed="true" ma:internalName="Applicable_x0020_from">
      <xsd:simpleType>
        <xsd:restriction base="dms:DateTime"/>
      </xsd:simpleType>
    </xsd:element>
    <xsd:element name="Usage" ma:index="9" ma:displayName="Usage" ma:default="Information" ma:description="Reference documents and samples are usually for information; specific forms used in processes usually obligatory; recommended forms/templates are optional" ma:format="Dropdown" ma:internalName="Usage">
      <xsd:simpleType>
        <xsd:restriction base="dms:Choice">
          <xsd:enumeration value="Information"/>
          <xsd:enumeration value="Obligatory"/>
          <xsd:enumeration value="Optional"/>
        </xsd:restriction>
      </xsd:simpleType>
    </xsd:element>
    <xsd:element name="Responsible" ma:index="10" ma:displayName="Responsible" ma:description="Entity responsible for the document" ma:format="Dropdown" ma:internalName="Responsible">
      <xsd:simpleType>
        <xsd:restriction base="dms:Choice">
          <xsd:enumeration value="CFM"/>
          <xsd:enumeration value="CRM"/>
          <xsd:enumeration value="ER"/>
          <xsd:enumeration value="MSS"/>
          <xsd:enumeration value="PMOD"/>
          <xsd:enumeration value="Comm"/>
          <xsd:enumeration value="SEC"/>
          <xsd:enumeration value="DGS"/>
          <xsd:enumeration value="OM"/>
          <xsd:enumeration value="ICT"/>
          <xsd:enumeration value="PRS"/>
          <xsd:enumeration value="ISA ExCom"/>
          <xsd:enumeration value="R&amp;D"/>
          <xsd:enumeration value="DG"/>
          <xsd:enumeration value="BXL"/>
        </xsd:restriction>
      </xsd:simpleType>
    </xsd:element>
    <xsd:element name="Storage" ma:index="11" nillable="true" ma:displayName="Storage" ma:description="include website/ICMPDnet link, if relevant" ma:internalName="Storage">
      <xsd:simpleType>
        <xsd:restriction base="dms:Text">
          <xsd:maxLength value="255"/>
        </xsd:restriction>
      </xsd:simpleType>
    </xsd:element>
    <xsd:element name="Sharing_x0020_Permissions" ma:index="12" ma:displayName="Sharing Permissions" ma:default="Internal Allowed" ma:format="Dropdown" ma:internalName="Sharing_x0020_Permissions">
      <xsd:simpleType>
        <xsd:restriction base="dms:Choice">
          <xsd:enumeration value="External sharing requires authorisation"/>
          <xsd:enumeration value="External sharing authorised"/>
          <xsd:enumeration value="Internal Allowed"/>
          <xsd:enumeration value="Distribution List only"/>
        </xsd:restriction>
      </xsd:simpleType>
    </xsd:element>
    <xsd:element name="Approver" ma:index="13" ma:displayName="Approver" ma:description="Last name of the person approving" ma:format="Dropdown" ma:internalName="Approver">
      <xsd:simpleType>
        <xsd:union memberTypes="dms:Text">
          <xsd:simpleType>
            <xsd:restriction base="dms:Choice">
              <xsd:enumeration value="SG"/>
              <xsd:enumeration value="Spindelegger"/>
              <xsd:enumeration value="Abado"/>
              <xsd:enumeration value="Pohnitzer"/>
              <xsd:enumeration value="Tyrkko"/>
              <xsd:enumeration value="Schragl"/>
              <xsd:enumeration value="Moder"/>
              <xsd:enumeration value="Genetzke"/>
              <xsd:enumeration value="Vadaska"/>
              <xsd:enumeration value="Blacher"/>
              <xsd:enumeration value="Kraler"/>
              <xsd:enumeration value="Pfaller"/>
              <xsd:enumeration value="External"/>
              <xsd:enumeration value="Internal Auditors"/>
              <xsd:enumeration value="ISA"/>
              <xsd:enumeration value="Schoen"/>
              <xsd:enumeration value="Widermann"/>
              <xsd:enumeration value="Klinglmair"/>
              <xsd:enumeration value="Nichols"/>
            </xsd:restriction>
          </xsd:simpleType>
        </xsd:union>
      </xsd:simpleType>
    </xsd:element>
    <xsd:element name="Approval_x0020_Date" ma:index="14" nillable="true" ma:displayName="Approval Date" ma:format="DateOnly" ma:internalName="Approval_x0020_Date">
      <xsd:simpleType>
        <xsd:restriction base="dms:DateTime"/>
      </xsd:simpleType>
    </xsd:element>
    <xsd:element name="Released_x0020_When" ma:index="15" nillable="true" ma:displayName="Released When" ma:format="DateOnly" ma:internalName="Released_x0020_When">
      <xsd:simpleType>
        <xsd:restriction base="dms:DateTime"/>
      </xsd:simpleType>
    </xsd:element>
    <xsd:element name="Comments" ma:index="16" nillable="true" ma:displayName="Comments" ma:description="Should only be used for comments that relate to the document as such, i.e. regardless of version" ma:internalName="Comments">
      <xsd:simpleType>
        <xsd:restriction base="dms:Text">
          <xsd:maxLength value="255"/>
        </xsd:restriction>
      </xsd:simpleType>
    </xsd:element>
    <xsd:element name="Access_x0020_Info" ma:index="17" nillable="true" ma:displayName="Access Info" ma:default="ICMPD Employees" ma:description="Default value is Employees (i.e. everyone) - to be changed only by MSS: if not everyone should see any specific document you need to request restriction of permission from MSS. After changing permission level MSS updates this field." ma:internalName="Access_x0020_Inf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CMPD Employees"/>
                    <xsd:enumeration value="ICMPD Staff"/>
                    <xsd:enumeration value="HQ Staff"/>
                    <xsd:enumeration value="ExM"/>
                    <xsd:enumeration value="MSS"/>
                    <xsd:enumeration value="Internal Auditors"/>
                    <xsd:enumeration value="CFM"/>
                    <xsd:enumeration value="Comm"/>
                    <xsd:enumeration value="Field Offices"/>
                    <xsd:enumeration value="CRM"/>
                    <xsd:enumeration value="PMOD"/>
                    <xsd:enumeration value="ICT"/>
                    <xsd:enumeration value="ISA"/>
                    <xsd:enumeration value="SEC"/>
                    <xsd:enumeration value="DGS"/>
                    <xsd:enumeration value="M-M"/>
                    <xsd:enumeration value="R&amp;D"/>
                    <xsd:enumeration value="ER"/>
                    <xsd:enumeration value="Petty Cash Custodians"/>
                    <xsd:enumeration value="PjMs"/>
                    <xsd:enumeration value="QMS Team"/>
                  </xsd:restriction>
                </xsd:simpleType>
              </xsd:element>
            </xsd:sequence>
          </xsd:extension>
        </xsd:complexContent>
      </xsd:complexType>
    </xsd:element>
    <xsd:element name="e170eddbf09d41cfb95ce47f4d4ac9ea" ma:index="22" ma:taxonomy="true" ma:internalName="e170eddbf09d41cfb95ce47f4d4ac9ea" ma:taxonomyFieldName="Content_x0020_Type" ma:displayName="Content Type" ma:default="" ma:fieldId="{e170eddb-f09d-41cf-b95c-e47f4d4ac9ea}" ma:taxonomyMulti="true" ma:sspId="1926cf99-9928-4229-b80a-dcdb7c18774c" ma:termSetId="4e289c1c-f818-4c4a-941b-84b47807c219" ma:anchorId="34e1e305-89dd-4614-8a81-05af98dc6bc0" ma:open="false" ma:isKeyword="false">
      <xsd:complexType>
        <xsd:sequence>
          <xsd:element ref="pc:Terms" minOccurs="0" maxOccurs="1"/>
        </xsd:sequence>
      </xsd:complexType>
    </xsd:element>
    <xsd:element name="fea76ea33bde413386a7a285cc89d252" ma:index="26" ma:taxonomy="true" ma:internalName="fea76ea33bde413386a7a285cc89d252" ma:taxonomyFieldName="Language" ma:displayName="Language" ma:indexed="true" ma:default="" ma:fieldId="{fea76ea3-3bde-4133-86a7-a285cc89d252}" ma:sspId="1926cf99-9928-4229-b80a-dcdb7c18774c" ma:termSetId="a59aa68d-76d9-4c5a-9781-638d80f90d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_x0020_Name" ma:index="27" nillable="true" ma:displayName="File Name" ma:description="Short name, without underscores, dates and numbers (unless a record)" ma:internalName="File_x0020_Name">
      <xsd:simpleType>
        <xsd:restriction base="dms:Text">
          <xsd:maxLength value="255"/>
        </xsd:restriction>
      </xsd:simpleType>
    </xsd:element>
    <xsd:element name="d0e581c4ead846a7b1d5ced8abfac286" ma:index="29" nillable="true" ma:taxonomy="true" ma:internalName="d0e581c4ead846a7b1d5ced8abfac286" ma:taxonomyFieldName="Key_x0020_Words" ma:displayName="Key Words" ma:default="" ma:fieldId="{d0e581c4-ead8-46a7-b1d5-ced8abfac286}" ma:taxonomyMulti="true" ma:sspId="1926cf99-9928-4229-b80a-dcdb7c18774c" ma:termSetId="982b6ffc-6274-4031-822d-2a4a6ff015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Owners" ma:index="30" nillable="true" ma:displayName="Document Owners" ma:description="Only filled by MSS (upon request by QMS Team Member responsible): person, if any, who has been granted exceptional permanent design permissions for this specific document; i.e. anyone who is not a QMS Team Member" ma:list="UserInfo" ma:SharePointGroup="0" ma:internalName="Document_x0020_Owners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e39d-8abc-4fa9-ac8f-e176152fecb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description="" ma:hidden="true" ma:list="{0db80c1a-e42c-4d74-9331-ea1e9069b3b9}" ma:internalName="TaxCatchAll" ma:showField="CatchAllData" ma:web="cbf8136b-2253-4f57-bdf2-68741d592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136b-2253-4f57-bdf2-68741d59208a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Date xmlns="5ce80435-5a8e-4ab3-b083-e430ac2274d7">2011-12-01T23:00:00+00:00</Approval_x0020_Date>
    <Usage xmlns="5ce80435-5a8e-4ab3-b083-e430ac2274d7">Optional</Usage>
    <Status xmlns="5ce80435-5a8e-4ab3-b083-e430ac2274d7">Released</Status>
    <Comments xmlns="5ce80435-5a8e-4ab3-b083-e430ac2274d7" xsi:nil="true"/>
    <Sharing_x0020_Permissions xmlns="5ce80435-5a8e-4ab3-b083-e430ac2274d7">External sharing requires authorisation</Sharing_x0020_Permissions>
    <Responsible xmlns="5ce80435-5a8e-4ab3-b083-e430ac2274d7">MSS</Responsible>
    <e170eddbf09d41cfb95ce47f4d4ac9ea xmlns="5ce80435-5a8e-4ab3-b083-e430ac2274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feac7b51-f68e-41ca-92cb-dac360edd8cc</TermId>
        </TermInfo>
      </Terms>
    </e170eddbf09d41cfb95ce47f4d4ac9ea>
    <Storage xmlns="5ce80435-5a8e-4ab3-b083-e430ac2274d7" xsi:nil="true"/>
    <File_x0020_Name xmlns="5ce80435-5a8e-4ab3-b083-e430ac2274d7">Project_Description_Template</File_x0020_Name>
    <Released_x0020_When xmlns="5ce80435-5a8e-4ab3-b083-e430ac2274d7">2012-01-26T23:00:00+00:00</Released_x0020_When>
    <Applicable_x0020_from xmlns="5ce80435-5a8e-4ab3-b083-e430ac2274d7">2012-01-26T23:00:00+00:00</Applicable_x0020_from>
    <TaxCatchAll xmlns="acc3e39d-8abc-4fa9-ac8f-e176152fecb2">
      <Value>1</Value>
      <Value>148</Value>
      <Value>22</Value>
      <Value>147</Value>
    </TaxCatchAll>
    <d0e581c4ead846a7b1d5ced8abfac286 xmlns="5ce80435-5a8e-4ab3-b083-e430ac2274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25559f55-d737-4ea5-8bc5-5591201644b7</TermId>
        </TermInfo>
        <TermInfo xmlns="http://schemas.microsoft.com/office/infopath/2007/PartnerControls">
          <TermName xmlns="http://schemas.microsoft.com/office/infopath/2007/PartnerControls">Visibility</TermName>
          <TermId xmlns="http://schemas.microsoft.com/office/infopath/2007/PartnerControls">09ebd55c-3895-47ee-8ebe-8263fdc350d5</TermId>
        </TermInfo>
      </Terms>
    </d0e581c4ead846a7b1d5ced8abfac286>
    <Approver xmlns="5ce80435-5a8e-4ab3-b083-e430ac2274d7">GAR</Approver>
    <Level xmlns="5ce80435-5a8e-4ab3-b083-e430ac2274d7">Implementation</Level>
    <fea76ea33bde413386a7a285cc89d252 xmlns="5ce80435-5a8e-4ab3-b083-e430ac2274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79ca76c1-2581-47c9-8601-b260cbe2f58d</TermId>
        </TermInfo>
      </Terms>
    </fea76ea33bde413386a7a285cc89d252>
    <Access_x0020_Info xmlns="5ce80435-5a8e-4ab3-b083-e430ac2274d7">
      <Value>ICMPD Staff</Value>
    </Access_x0020_Info>
    <Document_x0020_Owners xmlns="5ce80435-5a8e-4ab3-b083-e430ac2274d7">
      <UserInfo>
        <DisplayName/>
        <AccountId xsi:nil="true"/>
        <AccountType/>
      </UserInfo>
    </Document_x0020_Own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22C1-9B7C-4FF3-B201-6737AD8EB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80435-5a8e-4ab3-b083-e430ac2274d7"/>
    <ds:schemaRef ds:uri="acc3e39d-8abc-4fa9-ac8f-e176152fecb2"/>
    <ds:schemaRef ds:uri="cbf8136b-2253-4f57-bdf2-68741d592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76233-3664-416C-92B5-9266D30B2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B1FA7-22BB-445C-8824-C9F883E98D44}">
  <ds:schemaRefs>
    <ds:schemaRef ds:uri="http://schemas.microsoft.com/office/2006/metadata/properties"/>
    <ds:schemaRef ds:uri="http://schemas.microsoft.com/office/infopath/2007/PartnerControls"/>
    <ds:schemaRef ds:uri="5ce80435-5a8e-4ab3-b083-e430ac2274d7"/>
    <ds:schemaRef ds:uri="acc3e39d-8abc-4fa9-ac8f-e176152fecb2"/>
  </ds:schemaRefs>
</ds:datastoreItem>
</file>

<file path=customXml/itemProps4.xml><?xml version="1.0" encoding="utf-8"?>
<ds:datastoreItem xmlns:ds="http://schemas.openxmlformats.org/officeDocument/2006/customXml" ds:itemID="{84C4B87D-D1DF-496D-8DEB-12195033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Project_Description_Template</Template>
  <TotalTime>16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Project Description Template</vt:lpstr>
      <vt:lpstr>Project Description Template</vt:lpstr>
    </vt:vector>
  </TitlesOfParts>
  <Company>ICMPD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Description Template</dc:title>
  <dc:creator>Gulerhan Tosun</dc:creator>
  <cp:lastModifiedBy>Tosun Gulerhan</cp:lastModifiedBy>
  <cp:revision>9</cp:revision>
  <cp:lastPrinted>2019-08-20T06:51:00Z</cp:lastPrinted>
  <dcterms:created xsi:type="dcterms:W3CDTF">2020-10-13T08:30:00Z</dcterms:created>
  <dcterms:modified xsi:type="dcterms:W3CDTF">2020-12-30T11:21:00Z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0x0101007EC77A3672507143B9CA1F6DD646B524</vt:lpwstr>
  </property>
  <property fmtid="{D5CDD505-2E9C-101B-9397-08002B2CF9AE}" pid="3" name="Language">
    <vt:lpwstr>1;#English|79ca76c1-2581-47c9-8601-b260cbe2f58d</vt:lpwstr>
  </property>
  <property fmtid="{D5CDD505-2E9C-101B-9397-08002B2CF9AE}" pid="4" name="Key Words">
    <vt:lpwstr>148;#Communication|25559f55-d737-4ea5-8bc5-5591201644b7;#147;#Visibility|09ebd55c-3895-47ee-8ebe-8263fdc350d5</vt:lpwstr>
  </property>
  <property fmtid="{D5CDD505-2E9C-101B-9397-08002B2CF9AE}" pid="5" name="Content Type">
    <vt:lpwstr>22;#Template|feac7b51-f68e-41ca-92cb-dac360edd8cc</vt:lpwstr>
  </property>
  <property fmtid="{D5CDD505-2E9C-101B-9397-08002B2CF9AE}" pid="6" name="Access">
    <vt:lpwstr/>
  </property>
  <property fmtid="{D5CDD505-2E9C-101B-9397-08002B2CF9AE}" pid="7" name="Drafter">
    <vt:lpwstr>AN</vt:lpwstr>
  </property>
</Properties>
</file>