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58B9" w14:textId="77777777" w:rsidR="0009263F" w:rsidRDefault="0009263F" w:rsidP="00C755B8">
      <w:pPr>
        <w:pStyle w:val="Title"/>
        <w:spacing w:before="0" w:after="120"/>
        <w:jc w:val="center"/>
        <w:rPr>
          <w:rFonts w:asciiTheme="minorHAnsi" w:hAnsiTheme="minorHAnsi"/>
          <w:color w:val="0D0D0D" w:themeColor="text1" w:themeTint="F2"/>
          <w:sz w:val="22"/>
          <w:szCs w:val="22"/>
          <w:lang w:val="tr-TR"/>
        </w:rPr>
      </w:pPr>
    </w:p>
    <w:p w14:paraId="5588FE90" w14:textId="77777777" w:rsidR="0009263F" w:rsidRDefault="0009263F" w:rsidP="00C755B8">
      <w:pPr>
        <w:pStyle w:val="Title"/>
        <w:spacing w:before="0" w:after="120"/>
        <w:jc w:val="center"/>
        <w:rPr>
          <w:rFonts w:asciiTheme="minorHAnsi" w:hAnsiTheme="minorHAnsi"/>
          <w:color w:val="0D0D0D" w:themeColor="text1" w:themeTint="F2"/>
          <w:sz w:val="22"/>
          <w:szCs w:val="22"/>
          <w:lang w:val="tr-TR"/>
        </w:rPr>
      </w:pPr>
    </w:p>
    <w:p w14:paraId="5EE4E64B" w14:textId="77777777" w:rsidR="0009263F" w:rsidRDefault="0009263F" w:rsidP="00C755B8">
      <w:pPr>
        <w:pStyle w:val="Title"/>
        <w:spacing w:before="0" w:after="120"/>
        <w:jc w:val="center"/>
        <w:rPr>
          <w:rFonts w:asciiTheme="minorHAnsi" w:hAnsiTheme="minorHAnsi"/>
          <w:color w:val="0D0D0D" w:themeColor="text1" w:themeTint="F2"/>
          <w:sz w:val="22"/>
          <w:szCs w:val="22"/>
          <w:lang w:val="tr-TR"/>
        </w:rPr>
      </w:pPr>
    </w:p>
    <w:p w14:paraId="2BF8EAAF" w14:textId="11CF75BF" w:rsidR="006115B5" w:rsidRPr="00CB78B6" w:rsidRDefault="005073E8" w:rsidP="005E30AB">
      <w:pPr>
        <w:pStyle w:val="Title"/>
        <w:spacing w:before="0" w:after="120"/>
        <w:jc w:val="center"/>
        <w:rPr>
          <w:rFonts w:asciiTheme="minorHAnsi" w:hAnsiTheme="minorHAnsi"/>
          <w:color w:val="0D0D0D" w:themeColor="text1" w:themeTint="F2"/>
          <w:sz w:val="22"/>
          <w:szCs w:val="22"/>
          <w:lang w:val="tr-TR"/>
        </w:rPr>
      </w:pPr>
      <w:r w:rsidRPr="00CB78B6">
        <w:rPr>
          <w:rFonts w:asciiTheme="minorHAnsi" w:hAnsiTheme="minorHAnsi"/>
          <w:color w:val="0D0D0D" w:themeColor="text1" w:themeTint="F2"/>
          <w:sz w:val="22"/>
          <w:szCs w:val="22"/>
          <w:lang w:val="tr-TR"/>
        </w:rPr>
        <w:t xml:space="preserve">Project </w:t>
      </w:r>
      <w:proofErr w:type="spellStart"/>
      <w:r w:rsidR="004E0C8D" w:rsidRPr="00CB78B6">
        <w:rPr>
          <w:rFonts w:asciiTheme="minorHAnsi" w:hAnsiTheme="minorHAnsi"/>
          <w:color w:val="0D0D0D" w:themeColor="text1" w:themeTint="F2"/>
          <w:sz w:val="22"/>
          <w:szCs w:val="22"/>
          <w:lang w:val="tr-TR"/>
        </w:rPr>
        <w:t>Description</w:t>
      </w:r>
      <w:proofErr w:type="spellEnd"/>
    </w:p>
    <w:p w14:paraId="2D6A7D59" w14:textId="77777777" w:rsidR="00A265F7" w:rsidRDefault="005073E8" w:rsidP="005E30AB">
      <w:pPr>
        <w:pStyle w:val="Title"/>
        <w:spacing w:before="0" w:after="120"/>
        <w:jc w:val="center"/>
        <w:rPr>
          <w:rFonts w:asciiTheme="minorHAnsi" w:hAnsiTheme="minorHAnsi"/>
          <w:noProof/>
          <w:sz w:val="22"/>
          <w:szCs w:val="22"/>
        </w:rPr>
      </w:pPr>
      <w:r w:rsidRPr="00CB78B6">
        <w:rPr>
          <w:rFonts w:asciiTheme="minorHAnsi" w:hAnsiTheme="minorHAnsi"/>
          <w:noProof/>
          <w:sz w:val="22"/>
          <w:szCs w:val="22"/>
        </w:rPr>
        <w:t xml:space="preserve">Research on </w:t>
      </w:r>
      <w:r w:rsidR="00450492" w:rsidRPr="00CB78B6">
        <w:rPr>
          <w:rFonts w:asciiTheme="minorHAnsi" w:hAnsiTheme="minorHAnsi"/>
          <w:noProof/>
          <w:sz w:val="22"/>
          <w:szCs w:val="22"/>
        </w:rPr>
        <w:t>C</w:t>
      </w:r>
      <w:r w:rsidRPr="00CB78B6">
        <w:rPr>
          <w:rFonts w:asciiTheme="minorHAnsi" w:hAnsiTheme="minorHAnsi"/>
          <w:noProof/>
          <w:sz w:val="22"/>
          <w:szCs w:val="22"/>
        </w:rPr>
        <w:t xml:space="preserve">hild </w:t>
      </w:r>
      <w:r w:rsidR="00450492" w:rsidRPr="00CB78B6">
        <w:rPr>
          <w:rFonts w:asciiTheme="minorHAnsi" w:hAnsiTheme="minorHAnsi"/>
          <w:noProof/>
          <w:sz w:val="22"/>
          <w:szCs w:val="22"/>
        </w:rPr>
        <w:t>T</w:t>
      </w:r>
      <w:r w:rsidRPr="00CB78B6">
        <w:rPr>
          <w:rFonts w:asciiTheme="minorHAnsi" w:hAnsiTheme="minorHAnsi"/>
          <w:noProof/>
          <w:sz w:val="22"/>
          <w:szCs w:val="22"/>
        </w:rPr>
        <w:t xml:space="preserve">rafficking and </w:t>
      </w:r>
      <w:r w:rsidR="00450492" w:rsidRPr="00CB78B6">
        <w:rPr>
          <w:rFonts w:asciiTheme="minorHAnsi" w:hAnsiTheme="minorHAnsi"/>
          <w:noProof/>
          <w:sz w:val="22"/>
          <w:szCs w:val="22"/>
        </w:rPr>
        <w:t>L</w:t>
      </w:r>
      <w:r w:rsidRPr="00CB78B6">
        <w:rPr>
          <w:rFonts w:asciiTheme="minorHAnsi" w:hAnsiTheme="minorHAnsi"/>
          <w:noProof/>
          <w:sz w:val="22"/>
          <w:szCs w:val="22"/>
        </w:rPr>
        <w:t xml:space="preserve">abour </w:t>
      </w:r>
      <w:r w:rsidR="00450492" w:rsidRPr="00CB78B6">
        <w:rPr>
          <w:rFonts w:asciiTheme="minorHAnsi" w:hAnsiTheme="minorHAnsi"/>
          <w:noProof/>
          <w:sz w:val="22"/>
          <w:szCs w:val="22"/>
        </w:rPr>
        <w:t>T</w:t>
      </w:r>
      <w:r w:rsidRPr="00CB78B6">
        <w:rPr>
          <w:rFonts w:asciiTheme="minorHAnsi" w:hAnsiTheme="minorHAnsi"/>
          <w:noProof/>
          <w:sz w:val="22"/>
          <w:szCs w:val="22"/>
        </w:rPr>
        <w:t xml:space="preserve">rafficking in Turkey to </w:t>
      </w:r>
      <w:r w:rsidR="00450492" w:rsidRPr="00CB78B6">
        <w:rPr>
          <w:rFonts w:asciiTheme="minorHAnsi" w:hAnsiTheme="minorHAnsi"/>
          <w:noProof/>
          <w:sz w:val="22"/>
          <w:szCs w:val="22"/>
        </w:rPr>
        <w:t>S</w:t>
      </w:r>
      <w:r w:rsidRPr="00CB78B6">
        <w:rPr>
          <w:rFonts w:asciiTheme="minorHAnsi" w:hAnsiTheme="minorHAnsi"/>
          <w:noProof/>
          <w:sz w:val="22"/>
          <w:szCs w:val="22"/>
        </w:rPr>
        <w:t xml:space="preserve">upport </w:t>
      </w:r>
      <w:r w:rsidR="00450492" w:rsidRPr="00CB78B6">
        <w:rPr>
          <w:rFonts w:asciiTheme="minorHAnsi" w:hAnsiTheme="minorHAnsi"/>
          <w:noProof/>
          <w:sz w:val="22"/>
          <w:szCs w:val="22"/>
        </w:rPr>
        <w:t>E</w:t>
      </w:r>
      <w:r w:rsidRPr="00CB78B6">
        <w:rPr>
          <w:rFonts w:asciiTheme="minorHAnsi" w:hAnsiTheme="minorHAnsi"/>
          <w:noProof/>
          <w:sz w:val="22"/>
          <w:szCs w:val="22"/>
        </w:rPr>
        <w:t>vidence-</w:t>
      </w:r>
      <w:r w:rsidR="00450492" w:rsidRPr="00CB78B6">
        <w:rPr>
          <w:rFonts w:asciiTheme="minorHAnsi" w:hAnsiTheme="minorHAnsi"/>
          <w:noProof/>
          <w:sz w:val="22"/>
          <w:szCs w:val="22"/>
        </w:rPr>
        <w:t>B</w:t>
      </w:r>
      <w:r w:rsidRPr="00CB78B6">
        <w:rPr>
          <w:rFonts w:asciiTheme="minorHAnsi" w:hAnsiTheme="minorHAnsi"/>
          <w:noProof/>
          <w:sz w:val="22"/>
          <w:szCs w:val="22"/>
        </w:rPr>
        <w:t xml:space="preserve">ased </w:t>
      </w:r>
      <w:r w:rsidR="00450492" w:rsidRPr="00CB78B6">
        <w:rPr>
          <w:rFonts w:asciiTheme="minorHAnsi" w:hAnsiTheme="minorHAnsi"/>
          <w:noProof/>
          <w:sz w:val="22"/>
          <w:szCs w:val="22"/>
        </w:rPr>
        <w:t>P</w:t>
      </w:r>
      <w:r w:rsidRPr="00CB78B6">
        <w:rPr>
          <w:rFonts w:asciiTheme="minorHAnsi" w:hAnsiTheme="minorHAnsi"/>
          <w:noProof/>
          <w:sz w:val="22"/>
          <w:szCs w:val="22"/>
        </w:rPr>
        <w:t xml:space="preserve">olicy </w:t>
      </w:r>
      <w:r w:rsidR="00450492" w:rsidRPr="00CB78B6">
        <w:rPr>
          <w:rFonts w:asciiTheme="minorHAnsi" w:hAnsiTheme="minorHAnsi"/>
          <w:noProof/>
          <w:sz w:val="22"/>
          <w:szCs w:val="22"/>
        </w:rPr>
        <w:t>F</w:t>
      </w:r>
      <w:r w:rsidRPr="00CB78B6">
        <w:rPr>
          <w:rFonts w:asciiTheme="minorHAnsi" w:hAnsiTheme="minorHAnsi"/>
          <w:noProof/>
          <w:sz w:val="22"/>
          <w:szCs w:val="22"/>
        </w:rPr>
        <w:t xml:space="preserve">ormulation and DGMM </w:t>
      </w:r>
      <w:r w:rsidR="00450492" w:rsidRPr="00CB78B6">
        <w:rPr>
          <w:rFonts w:asciiTheme="minorHAnsi" w:hAnsiTheme="minorHAnsi"/>
          <w:noProof/>
          <w:sz w:val="22"/>
          <w:szCs w:val="22"/>
        </w:rPr>
        <w:t>D</w:t>
      </w:r>
      <w:r w:rsidRPr="00CB78B6">
        <w:rPr>
          <w:rFonts w:asciiTheme="minorHAnsi" w:hAnsiTheme="minorHAnsi"/>
          <w:noProof/>
          <w:sz w:val="22"/>
          <w:szCs w:val="22"/>
        </w:rPr>
        <w:t xml:space="preserve">ecisions on Turkey’s </w:t>
      </w:r>
      <w:r w:rsidR="00450492" w:rsidRPr="00CB78B6">
        <w:rPr>
          <w:rFonts w:asciiTheme="minorHAnsi" w:hAnsiTheme="minorHAnsi"/>
          <w:noProof/>
          <w:sz w:val="22"/>
          <w:szCs w:val="22"/>
        </w:rPr>
        <w:t>A</w:t>
      </w:r>
      <w:r w:rsidRPr="00CB78B6">
        <w:rPr>
          <w:rFonts w:asciiTheme="minorHAnsi" w:hAnsiTheme="minorHAnsi"/>
          <w:noProof/>
          <w:sz w:val="22"/>
          <w:szCs w:val="22"/>
        </w:rPr>
        <w:t>nti-</w:t>
      </w:r>
      <w:r w:rsidR="00450492" w:rsidRPr="00CB78B6">
        <w:rPr>
          <w:rFonts w:asciiTheme="minorHAnsi" w:hAnsiTheme="minorHAnsi"/>
          <w:noProof/>
          <w:sz w:val="22"/>
          <w:szCs w:val="22"/>
        </w:rPr>
        <w:t>T</w:t>
      </w:r>
      <w:r w:rsidRPr="00CB78B6">
        <w:rPr>
          <w:rFonts w:asciiTheme="minorHAnsi" w:hAnsiTheme="minorHAnsi"/>
          <w:noProof/>
          <w:sz w:val="22"/>
          <w:szCs w:val="22"/>
        </w:rPr>
        <w:t xml:space="preserve">rafficking </w:t>
      </w:r>
      <w:r w:rsidR="00450492" w:rsidRPr="00CB78B6">
        <w:rPr>
          <w:rFonts w:asciiTheme="minorHAnsi" w:hAnsiTheme="minorHAnsi"/>
          <w:noProof/>
          <w:sz w:val="22"/>
          <w:szCs w:val="22"/>
        </w:rPr>
        <w:t>R</w:t>
      </w:r>
      <w:r w:rsidR="00A265F7">
        <w:rPr>
          <w:rFonts w:asciiTheme="minorHAnsi" w:hAnsiTheme="minorHAnsi"/>
          <w:noProof/>
          <w:sz w:val="22"/>
          <w:szCs w:val="22"/>
        </w:rPr>
        <w:t xml:space="preserve">esponse </w:t>
      </w:r>
    </w:p>
    <w:p w14:paraId="4318EFCC" w14:textId="77278F6B" w:rsidR="00A265F7" w:rsidRDefault="00A265F7" w:rsidP="005E30AB">
      <w:pPr>
        <w:pStyle w:val="Title"/>
        <w:spacing w:before="0" w:after="120"/>
        <w:jc w:val="center"/>
        <w:rPr>
          <w:rFonts w:asciiTheme="minorHAnsi" w:hAnsiTheme="minorHAnsi"/>
          <w:bCs w:val="0"/>
          <w:noProof/>
          <w:sz w:val="22"/>
          <w:szCs w:val="22"/>
        </w:rPr>
      </w:pPr>
      <w:r w:rsidRPr="00A265F7">
        <w:rPr>
          <w:rFonts w:asciiTheme="minorHAnsi" w:hAnsiTheme="minorHAnsi"/>
          <w:noProof/>
          <w:sz w:val="22"/>
          <w:szCs w:val="22"/>
        </w:rPr>
        <w:t>(</w:t>
      </w:r>
      <w:r w:rsidRPr="00A265F7">
        <w:rPr>
          <w:rFonts w:asciiTheme="minorHAnsi" w:hAnsiTheme="minorHAnsi"/>
          <w:bCs w:val="0"/>
          <w:noProof/>
          <w:sz w:val="22"/>
          <w:szCs w:val="22"/>
        </w:rPr>
        <w:t>Research on Combating Trafficking in Human Being</w:t>
      </w:r>
      <w:r w:rsidR="00646E7D">
        <w:rPr>
          <w:rFonts w:asciiTheme="minorHAnsi" w:hAnsiTheme="minorHAnsi"/>
          <w:bCs w:val="0"/>
          <w:noProof/>
          <w:sz w:val="22"/>
          <w:szCs w:val="22"/>
        </w:rPr>
        <w:t>s</w:t>
      </w:r>
      <w:r w:rsidRPr="00A265F7">
        <w:rPr>
          <w:rFonts w:asciiTheme="minorHAnsi" w:hAnsiTheme="minorHAnsi"/>
          <w:bCs w:val="0"/>
          <w:noProof/>
          <w:sz w:val="22"/>
          <w:szCs w:val="22"/>
        </w:rPr>
        <w:t>)</w:t>
      </w:r>
    </w:p>
    <w:p w14:paraId="17041554" w14:textId="77777777" w:rsidR="008A24BF" w:rsidRPr="00A265F7" w:rsidRDefault="008A24BF" w:rsidP="005E30AB">
      <w:pPr>
        <w:pStyle w:val="Title"/>
        <w:spacing w:before="0" w:after="120"/>
        <w:jc w:val="center"/>
        <w:rPr>
          <w:rFonts w:ascii="Calibri" w:hAnsi="Calibri" w:cs="Calibri"/>
          <w:bCs w:val="0"/>
          <w:color w:val="0D0D0D" w:themeColor="text1" w:themeTint="F2"/>
          <w:sz w:val="22"/>
          <w:szCs w:val="22"/>
          <w:lang w:val="tr-TR"/>
        </w:rPr>
      </w:pPr>
    </w:p>
    <w:p w14:paraId="25B43C4B" w14:textId="4CAA44A9" w:rsidR="00C755B8" w:rsidRPr="00C01F33" w:rsidRDefault="005073E8" w:rsidP="005E30AB">
      <w:pPr>
        <w:pStyle w:val="Heading1"/>
        <w:tabs>
          <w:tab w:val="right" w:pos="9072"/>
        </w:tabs>
        <w:contextualSpacing/>
        <w:rPr>
          <w:rFonts w:asciiTheme="minorHAnsi" w:hAnsiTheme="minorHAnsi" w:cs="Arial"/>
          <w:color w:val="0D0D0D" w:themeColor="text1" w:themeTint="F2"/>
          <w:szCs w:val="22"/>
          <w:lang w:val="tr-TR"/>
        </w:rPr>
      </w:pPr>
      <w:proofErr w:type="spellStart"/>
      <w:r>
        <w:rPr>
          <w:rFonts w:asciiTheme="minorHAnsi" w:hAnsiTheme="minorHAnsi" w:cs="Arial"/>
          <w:color w:val="0D0D0D" w:themeColor="text1" w:themeTint="F2"/>
          <w:szCs w:val="22"/>
          <w:lang w:val="tr-TR"/>
        </w:rPr>
        <w:t>Duration</w:t>
      </w:r>
      <w:proofErr w:type="spellEnd"/>
      <w:r w:rsidR="00C755B8" w:rsidRPr="00C01F33">
        <w:rPr>
          <w:rFonts w:asciiTheme="minorHAnsi" w:hAnsiTheme="minorHAnsi" w:cs="Arial"/>
          <w:color w:val="0D0D0D" w:themeColor="text1" w:themeTint="F2"/>
          <w:szCs w:val="22"/>
          <w:lang w:val="tr-TR"/>
        </w:rPr>
        <w:tab/>
      </w:r>
    </w:p>
    <w:p w14:paraId="0E79DF1E" w14:textId="469F9580" w:rsidR="00C755B8" w:rsidRPr="00C01F33" w:rsidRDefault="00C755B8" w:rsidP="005E30AB">
      <w:pPr>
        <w:pStyle w:val="Title"/>
        <w:spacing w:before="0" w:after="120"/>
        <w:contextualSpacing/>
        <w:jc w:val="left"/>
        <w:rPr>
          <w:rFonts w:asciiTheme="minorHAnsi" w:hAnsiTheme="minorHAnsi"/>
          <w:b w:val="0"/>
          <w:bCs w:val="0"/>
          <w:color w:val="0D0D0D" w:themeColor="text1" w:themeTint="F2"/>
          <w:sz w:val="22"/>
          <w:szCs w:val="22"/>
          <w:lang w:val="tr-TR"/>
        </w:rPr>
      </w:pPr>
      <w:r w:rsidRPr="00C01F33">
        <w:rPr>
          <w:rFonts w:asciiTheme="minorHAnsi" w:hAnsiTheme="minorHAnsi"/>
          <w:b w:val="0"/>
          <w:bCs w:val="0"/>
          <w:color w:val="0D0D0D" w:themeColor="text1" w:themeTint="F2"/>
          <w:sz w:val="22"/>
          <w:szCs w:val="22"/>
          <w:lang w:val="tr-TR"/>
        </w:rPr>
        <w:t xml:space="preserve">1 </w:t>
      </w:r>
      <w:proofErr w:type="spellStart"/>
      <w:r w:rsidR="005073E8">
        <w:rPr>
          <w:rFonts w:asciiTheme="minorHAnsi" w:hAnsiTheme="minorHAnsi"/>
          <w:b w:val="0"/>
          <w:bCs w:val="0"/>
          <w:color w:val="0D0D0D" w:themeColor="text1" w:themeTint="F2"/>
          <w:sz w:val="22"/>
          <w:szCs w:val="22"/>
          <w:lang w:val="tr-TR"/>
        </w:rPr>
        <w:t>September</w:t>
      </w:r>
      <w:proofErr w:type="spellEnd"/>
      <w:r w:rsidR="00BF4B1A" w:rsidRPr="00C01F33">
        <w:rPr>
          <w:rFonts w:asciiTheme="minorHAnsi" w:hAnsiTheme="minorHAnsi"/>
          <w:b w:val="0"/>
          <w:bCs w:val="0"/>
          <w:color w:val="0D0D0D" w:themeColor="text1" w:themeTint="F2"/>
          <w:sz w:val="22"/>
          <w:szCs w:val="22"/>
          <w:lang w:val="tr-TR"/>
        </w:rPr>
        <w:t xml:space="preserve"> </w:t>
      </w:r>
      <w:r w:rsidR="004C37DB">
        <w:rPr>
          <w:rFonts w:asciiTheme="minorHAnsi" w:hAnsiTheme="minorHAnsi"/>
          <w:b w:val="0"/>
          <w:bCs w:val="0"/>
          <w:color w:val="0D0D0D" w:themeColor="text1" w:themeTint="F2"/>
          <w:sz w:val="22"/>
          <w:szCs w:val="22"/>
          <w:lang w:val="tr-TR"/>
        </w:rPr>
        <w:t>2020- 31</w:t>
      </w:r>
      <w:r w:rsidR="00BF4B1A" w:rsidRPr="00C01F33">
        <w:rPr>
          <w:rFonts w:asciiTheme="minorHAnsi" w:hAnsiTheme="minorHAnsi"/>
          <w:b w:val="0"/>
          <w:bCs w:val="0"/>
          <w:color w:val="0D0D0D" w:themeColor="text1" w:themeTint="F2"/>
          <w:sz w:val="22"/>
          <w:szCs w:val="22"/>
          <w:lang w:val="tr-TR"/>
        </w:rPr>
        <w:t xml:space="preserve"> </w:t>
      </w:r>
      <w:proofErr w:type="spellStart"/>
      <w:r w:rsidR="004C37DB">
        <w:rPr>
          <w:rFonts w:asciiTheme="minorHAnsi" w:hAnsiTheme="minorHAnsi"/>
          <w:b w:val="0"/>
          <w:bCs w:val="0"/>
          <w:color w:val="0D0D0D" w:themeColor="text1" w:themeTint="F2"/>
          <w:sz w:val="22"/>
          <w:szCs w:val="22"/>
          <w:lang w:val="tr-TR"/>
        </w:rPr>
        <w:t>Mar</w:t>
      </w:r>
      <w:r w:rsidR="005073E8">
        <w:rPr>
          <w:rFonts w:asciiTheme="minorHAnsi" w:hAnsiTheme="minorHAnsi"/>
          <w:b w:val="0"/>
          <w:bCs w:val="0"/>
          <w:color w:val="0D0D0D" w:themeColor="text1" w:themeTint="F2"/>
          <w:sz w:val="22"/>
          <w:szCs w:val="22"/>
          <w:lang w:val="tr-TR"/>
        </w:rPr>
        <w:t>ch</w:t>
      </w:r>
      <w:proofErr w:type="spellEnd"/>
      <w:r w:rsidR="005073E8">
        <w:rPr>
          <w:rFonts w:asciiTheme="minorHAnsi" w:hAnsiTheme="minorHAnsi"/>
          <w:b w:val="0"/>
          <w:bCs w:val="0"/>
          <w:color w:val="0D0D0D" w:themeColor="text1" w:themeTint="F2"/>
          <w:sz w:val="22"/>
          <w:szCs w:val="22"/>
          <w:lang w:val="tr-TR"/>
        </w:rPr>
        <w:t xml:space="preserve"> </w:t>
      </w:r>
      <w:r w:rsidR="004C37DB">
        <w:rPr>
          <w:rFonts w:asciiTheme="minorHAnsi" w:hAnsiTheme="minorHAnsi"/>
          <w:b w:val="0"/>
          <w:bCs w:val="0"/>
          <w:color w:val="0D0D0D" w:themeColor="text1" w:themeTint="F2"/>
          <w:sz w:val="22"/>
          <w:szCs w:val="22"/>
          <w:lang w:val="tr-TR"/>
        </w:rPr>
        <w:t>2022 (19</w:t>
      </w:r>
      <w:r w:rsidRPr="00C01F33">
        <w:rPr>
          <w:rFonts w:asciiTheme="minorHAnsi" w:hAnsiTheme="minorHAnsi"/>
          <w:b w:val="0"/>
          <w:bCs w:val="0"/>
          <w:color w:val="0D0D0D" w:themeColor="text1" w:themeTint="F2"/>
          <w:sz w:val="22"/>
          <w:szCs w:val="22"/>
          <w:lang w:val="tr-TR"/>
        </w:rPr>
        <w:t xml:space="preserve"> </w:t>
      </w:r>
      <w:proofErr w:type="spellStart"/>
      <w:r w:rsidR="005073E8">
        <w:rPr>
          <w:rFonts w:asciiTheme="minorHAnsi" w:hAnsiTheme="minorHAnsi"/>
          <w:b w:val="0"/>
          <w:bCs w:val="0"/>
          <w:color w:val="0D0D0D" w:themeColor="text1" w:themeTint="F2"/>
          <w:sz w:val="22"/>
          <w:szCs w:val="22"/>
          <w:lang w:val="tr-TR"/>
        </w:rPr>
        <w:t>months</w:t>
      </w:r>
      <w:proofErr w:type="spellEnd"/>
      <w:r w:rsidRPr="00C01F33">
        <w:rPr>
          <w:rFonts w:asciiTheme="minorHAnsi" w:hAnsiTheme="minorHAnsi"/>
          <w:b w:val="0"/>
          <w:bCs w:val="0"/>
          <w:color w:val="0D0D0D" w:themeColor="text1" w:themeTint="F2"/>
          <w:sz w:val="22"/>
          <w:szCs w:val="22"/>
          <w:lang w:val="tr-TR"/>
        </w:rPr>
        <w:t>)</w:t>
      </w:r>
    </w:p>
    <w:p w14:paraId="74713B84" w14:textId="0EC0E145" w:rsidR="00C755B8" w:rsidRPr="00C01F33" w:rsidRDefault="005073E8" w:rsidP="005E30AB">
      <w:pPr>
        <w:pStyle w:val="Heading1"/>
        <w:tabs>
          <w:tab w:val="right" w:pos="9072"/>
        </w:tabs>
        <w:contextualSpacing/>
        <w:rPr>
          <w:rFonts w:asciiTheme="minorHAnsi" w:hAnsiTheme="minorHAnsi" w:cs="Arial"/>
          <w:color w:val="0D0D0D" w:themeColor="text1" w:themeTint="F2"/>
          <w:szCs w:val="22"/>
          <w:lang w:val="tr-TR"/>
        </w:rPr>
      </w:pPr>
      <w:proofErr w:type="spellStart"/>
      <w:r>
        <w:rPr>
          <w:rFonts w:asciiTheme="minorHAnsi" w:hAnsiTheme="minorHAnsi" w:cs="Arial"/>
          <w:color w:val="0D0D0D" w:themeColor="text1" w:themeTint="F2"/>
          <w:szCs w:val="22"/>
          <w:lang w:val="tr-TR"/>
        </w:rPr>
        <w:t>Implementing</w:t>
      </w:r>
      <w:proofErr w:type="spellEnd"/>
      <w:r>
        <w:rPr>
          <w:rFonts w:asciiTheme="minorHAnsi" w:hAnsiTheme="minorHAnsi" w:cs="Arial"/>
          <w:color w:val="0D0D0D" w:themeColor="text1" w:themeTint="F2"/>
          <w:szCs w:val="22"/>
          <w:lang w:val="tr-TR"/>
        </w:rPr>
        <w:t xml:space="preserve"> Partner</w:t>
      </w:r>
    </w:p>
    <w:p w14:paraId="37052AF1" w14:textId="1EF59FB5" w:rsidR="00C755B8" w:rsidRPr="004C29C8" w:rsidRDefault="00D549A1" w:rsidP="005E30AB">
      <w:pPr>
        <w:pStyle w:val="Title"/>
        <w:spacing w:before="0" w:after="120"/>
        <w:contextualSpacing/>
        <w:rPr>
          <w:rFonts w:asciiTheme="minorHAnsi" w:hAnsiTheme="minorHAnsi"/>
          <w:b w:val="0"/>
          <w:bCs w:val="0"/>
          <w:color w:val="0D0D0D" w:themeColor="text1" w:themeTint="F2"/>
          <w:sz w:val="22"/>
          <w:szCs w:val="22"/>
        </w:rPr>
      </w:pPr>
      <w:r>
        <w:rPr>
          <w:rFonts w:asciiTheme="minorHAnsi" w:hAnsiTheme="minorHAnsi"/>
          <w:b w:val="0"/>
          <w:bCs w:val="0"/>
          <w:color w:val="0D0D0D" w:themeColor="text1" w:themeTint="F2"/>
          <w:sz w:val="22"/>
          <w:szCs w:val="22"/>
          <w:lang w:val="tr-TR"/>
        </w:rPr>
        <w:t xml:space="preserve">International </w:t>
      </w:r>
      <w:proofErr w:type="spellStart"/>
      <w:r>
        <w:rPr>
          <w:rFonts w:asciiTheme="minorHAnsi" w:hAnsiTheme="minorHAnsi"/>
          <w:b w:val="0"/>
          <w:bCs w:val="0"/>
          <w:color w:val="0D0D0D" w:themeColor="text1" w:themeTint="F2"/>
          <w:sz w:val="22"/>
          <w:szCs w:val="22"/>
          <w:lang w:val="tr-TR"/>
        </w:rPr>
        <w:t>Centre</w:t>
      </w:r>
      <w:proofErr w:type="spellEnd"/>
      <w:r>
        <w:rPr>
          <w:rFonts w:asciiTheme="minorHAnsi" w:hAnsiTheme="minorHAnsi"/>
          <w:b w:val="0"/>
          <w:bCs w:val="0"/>
          <w:color w:val="0D0D0D" w:themeColor="text1" w:themeTint="F2"/>
          <w:sz w:val="22"/>
          <w:szCs w:val="22"/>
          <w:lang w:val="tr-TR"/>
        </w:rPr>
        <w:t xml:space="preserve"> </w:t>
      </w:r>
      <w:proofErr w:type="spellStart"/>
      <w:r>
        <w:rPr>
          <w:rFonts w:asciiTheme="minorHAnsi" w:hAnsiTheme="minorHAnsi"/>
          <w:b w:val="0"/>
          <w:bCs w:val="0"/>
          <w:color w:val="0D0D0D" w:themeColor="text1" w:themeTint="F2"/>
          <w:sz w:val="22"/>
          <w:szCs w:val="22"/>
          <w:lang w:val="tr-TR"/>
        </w:rPr>
        <w:t>for</w:t>
      </w:r>
      <w:proofErr w:type="spellEnd"/>
      <w:r>
        <w:rPr>
          <w:rFonts w:asciiTheme="minorHAnsi" w:hAnsiTheme="minorHAnsi"/>
          <w:b w:val="0"/>
          <w:bCs w:val="0"/>
          <w:color w:val="0D0D0D" w:themeColor="text1" w:themeTint="F2"/>
          <w:sz w:val="22"/>
          <w:szCs w:val="22"/>
          <w:lang w:val="tr-TR"/>
        </w:rPr>
        <w:t xml:space="preserve"> Migration </w:t>
      </w:r>
      <w:proofErr w:type="spellStart"/>
      <w:r>
        <w:rPr>
          <w:rFonts w:asciiTheme="minorHAnsi" w:hAnsiTheme="minorHAnsi"/>
          <w:b w:val="0"/>
          <w:bCs w:val="0"/>
          <w:color w:val="0D0D0D" w:themeColor="text1" w:themeTint="F2"/>
          <w:sz w:val="22"/>
          <w:szCs w:val="22"/>
          <w:lang w:val="tr-TR"/>
        </w:rPr>
        <w:t>Policy</w:t>
      </w:r>
      <w:proofErr w:type="spellEnd"/>
      <w:r>
        <w:rPr>
          <w:rFonts w:asciiTheme="minorHAnsi" w:hAnsiTheme="minorHAnsi"/>
          <w:b w:val="0"/>
          <w:bCs w:val="0"/>
          <w:color w:val="0D0D0D" w:themeColor="text1" w:themeTint="F2"/>
          <w:sz w:val="22"/>
          <w:szCs w:val="22"/>
          <w:lang w:val="tr-TR"/>
        </w:rPr>
        <w:t xml:space="preserve"> Management (ICMPD), </w:t>
      </w:r>
      <w:r w:rsidR="00E83909">
        <w:rPr>
          <w:rFonts w:asciiTheme="minorHAnsi" w:hAnsiTheme="minorHAnsi"/>
          <w:b w:val="0"/>
          <w:bCs w:val="0"/>
          <w:color w:val="0D0D0D" w:themeColor="text1" w:themeTint="F2"/>
          <w:sz w:val="22"/>
          <w:szCs w:val="22"/>
          <w:lang w:val="tr-TR"/>
        </w:rPr>
        <w:t>i</w:t>
      </w:r>
      <w:r w:rsidR="005073E8">
        <w:rPr>
          <w:rFonts w:asciiTheme="minorHAnsi" w:hAnsiTheme="minorHAnsi"/>
          <w:b w:val="0"/>
          <w:bCs w:val="0"/>
          <w:color w:val="0D0D0D" w:themeColor="text1" w:themeTint="F2"/>
          <w:sz w:val="22"/>
          <w:szCs w:val="22"/>
          <w:lang w:val="tr-TR"/>
        </w:rPr>
        <w:t xml:space="preserve">n </w:t>
      </w:r>
      <w:proofErr w:type="spellStart"/>
      <w:r w:rsidR="005073E8">
        <w:rPr>
          <w:rFonts w:asciiTheme="minorHAnsi" w:hAnsiTheme="minorHAnsi"/>
          <w:b w:val="0"/>
          <w:bCs w:val="0"/>
          <w:color w:val="0D0D0D" w:themeColor="text1" w:themeTint="F2"/>
          <w:sz w:val="22"/>
          <w:szCs w:val="22"/>
          <w:lang w:val="tr-TR"/>
        </w:rPr>
        <w:t>close</w:t>
      </w:r>
      <w:proofErr w:type="spellEnd"/>
      <w:r w:rsidR="005073E8">
        <w:rPr>
          <w:rFonts w:asciiTheme="minorHAnsi" w:hAnsiTheme="minorHAnsi"/>
          <w:b w:val="0"/>
          <w:bCs w:val="0"/>
          <w:color w:val="0D0D0D" w:themeColor="text1" w:themeTint="F2"/>
          <w:sz w:val="22"/>
          <w:szCs w:val="22"/>
          <w:lang w:val="tr-TR"/>
        </w:rPr>
        <w:t xml:space="preserve"> </w:t>
      </w:r>
      <w:proofErr w:type="spellStart"/>
      <w:r w:rsidR="005073E8">
        <w:rPr>
          <w:rFonts w:asciiTheme="minorHAnsi" w:hAnsiTheme="minorHAnsi"/>
          <w:b w:val="0"/>
          <w:bCs w:val="0"/>
          <w:color w:val="0D0D0D" w:themeColor="text1" w:themeTint="F2"/>
          <w:sz w:val="22"/>
          <w:szCs w:val="22"/>
          <w:lang w:val="tr-TR"/>
        </w:rPr>
        <w:t>cooperation</w:t>
      </w:r>
      <w:proofErr w:type="spellEnd"/>
      <w:r w:rsidR="005073E8">
        <w:rPr>
          <w:rFonts w:asciiTheme="minorHAnsi" w:hAnsiTheme="minorHAnsi"/>
          <w:b w:val="0"/>
          <w:bCs w:val="0"/>
          <w:color w:val="0D0D0D" w:themeColor="text1" w:themeTint="F2"/>
          <w:sz w:val="22"/>
          <w:szCs w:val="22"/>
          <w:lang w:val="tr-TR"/>
        </w:rPr>
        <w:t xml:space="preserve"> </w:t>
      </w:r>
      <w:proofErr w:type="spellStart"/>
      <w:r w:rsidR="005073E8">
        <w:rPr>
          <w:rFonts w:asciiTheme="minorHAnsi" w:hAnsiTheme="minorHAnsi"/>
          <w:b w:val="0"/>
          <w:bCs w:val="0"/>
          <w:color w:val="0D0D0D" w:themeColor="text1" w:themeTint="F2"/>
          <w:sz w:val="22"/>
          <w:szCs w:val="22"/>
          <w:lang w:val="tr-TR"/>
        </w:rPr>
        <w:t>with</w:t>
      </w:r>
      <w:proofErr w:type="spellEnd"/>
      <w:r w:rsidR="005073E8">
        <w:rPr>
          <w:rFonts w:asciiTheme="minorHAnsi" w:hAnsiTheme="minorHAnsi"/>
          <w:b w:val="0"/>
          <w:bCs w:val="0"/>
          <w:color w:val="0D0D0D" w:themeColor="text1" w:themeTint="F2"/>
          <w:sz w:val="22"/>
          <w:szCs w:val="22"/>
          <w:lang w:val="tr-TR"/>
        </w:rPr>
        <w:t xml:space="preserve"> </w:t>
      </w:r>
      <w:proofErr w:type="spellStart"/>
      <w:r w:rsidR="005073E8">
        <w:rPr>
          <w:rFonts w:asciiTheme="minorHAnsi" w:hAnsiTheme="minorHAnsi"/>
          <w:b w:val="0"/>
          <w:bCs w:val="0"/>
          <w:color w:val="0D0D0D" w:themeColor="text1" w:themeTint="F2"/>
          <w:sz w:val="22"/>
          <w:szCs w:val="22"/>
          <w:lang w:val="tr-TR"/>
        </w:rPr>
        <w:t>the</w:t>
      </w:r>
      <w:proofErr w:type="spellEnd"/>
      <w:r w:rsidR="005073E8">
        <w:rPr>
          <w:rFonts w:asciiTheme="minorHAnsi" w:hAnsiTheme="minorHAnsi"/>
          <w:b w:val="0"/>
          <w:bCs w:val="0"/>
          <w:color w:val="0D0D0D" w:themeColor="text1" w:themeTint="F2"/>
          <w:sz w:val="22"/>
          <w:szCs w:val="22"/>
          <w:lang w:val="tr-TR"/>
        </w:rPr>
        <w:t xml:space="preserve"> </w:t>
      </w:r>
      <w:proofErr w:type="spellStart"/>
      <w:r w:rsidR="005073E8">
        <w:rPr>
          <w:rFonts w:asciiTheme="minorHAnsi" w:hAnsiTheme="minorHAnsi"/>
          <w:b w:val="0"/>
          <w:bCs w:val="0"/>
          <w:color w:val="0D0D0D" w:themeColor="text1" w:themeTint="F2"/>
          <w:sz w:val="22"/>
          <w:szCs w:val="22"/>
          <w:lang w:val="tr-TR"/>
        </w:rPr>
        <w:t>Directorate</w:t>
      </w:r>
      <w:proofErr w:type="spellEnd"/>
      <w:r w:rsidR="005073E8">
        <w:rPr>
          <w:rFonts w:asciiTheme="minorHAnsi" w:hAnsiTheme="minorHAnsi"/>
          <w:b w:val="0"/>
          <w:bCs w:val="0"/>
          <w:color w:val="0D0D0D" w:themeColor="text1" w:themeTint="F2"/>
          <w:sz w:val="22"/>
          <w:szCs w:val="22"/>
          <w:lang w:val="tr-TR"/>
        </w:rPr>
        <w:t xml:space="preserve"> General of Migration Management (DGMM)</w:t>
      </w:r>
    </w:p>
    <w:p w14:paraId="5C4D4048" w14:textId="46A4D407" w:rsidR="00C755B8" w:rsidRPr="00C01F33" w:rsidRDefault="0052691C" w:rsidP="005E30AB">
      <w:pPr>
        <w:pStyle w:val="Heading1"/>
        <w:tabs>
          <w:tab w:val="right" w:pos="9072"/>
        </w:tabs>
        <w:contextualSpacing/>
        <w:rPr>
          <w:rFonts w:asciiTheme="minorHAnsi" w:hAnsiTheme="minorHAnsi" w:cs="Arial"/>
          <w:color w:val="0D0D0D" w:themeColor="text1" w:themeTint="F2"/>
          <w:szCs w:val="22"/>
          <w:lang w:val="tr-TR"/>
        </w:rPr>
      </w:pPr>
      <w:proofErr w:type="spellStart"/>
      <w:r w:rsidRPr="00C01F33">
        <w:rPr>
          <w:rFonts w:asciiTheme="minorHAnsi" w:hAnsiTheme="minorHAnsi" w:cs="Arial"/>
          <w:color w:val="0D0D0D" w:themeColor="text1" w:themeTint="F2"/>
          <w:szCs w:val="22"/>
          <w:lang w:val="tr-TR"/>
        </w:rPr>
        <w:t>Don</w:t>
      </w:r>
      <w:r w:rsidR="005073E8">
        <w:rPr>
          <w:rFonts w:asciiTheme="minorHAnsi" w:hAnsiTheme="minorHAnsi" w:cs="Arial"/>
          <w:color w:val="0D0D0D" w:themeColor="text1" w:themeTint="F2"/>
          <w:szCs w:val="22"/>
          <w:lang w:val="tr-TR"/>
        </w:rPr>
        <w:t>o</w:t>
      </w:r>
      <w:r w:rsidRPr="00C01F33">
        <w:rPr>
          <w:rFonts w:asciiTheme="minorHAnsi" w:hAnsiTheme="minorHAnsi" w:cs="Arial"/>
          <w:color w:val="0D0D0D" w:themeColor="text1" w:themeTint="F2"/>
          <w:szCs w:val="22"/>
          <w:lang w:val="tr-TR"/>
        </w:rPr>
        <w:t>r</w:t>
      </w:r>
      <w:proofErr w:type="spellEnd"/>
      <w:r w:rsidR="00C755B8" w:rsidRPr="00C01F33">
        <w:rPr>
          <w:rFonts w:asciiTheme="minorHAnsi" w:hAnsiTheme="minorHAnsi" w:cs="Arial"/>
          <w:color w:val="0D0D0D" w:themeColor="text1" w:themeTint="F2"/>
          <w:szCs w:val="22"/>
          <w:lang w:val="tr-TR"/>
        </w:rPr>
        <w:tab/>
      </w:r>
    </w:p>
    <w:p w14:paraId="1AA7F71B" w14:textId="0D6979B7" w:rsidR="00C755B8" w:rsidRPr="00C01F33" w:rsidRDefault="005073E8" w:rsidP="005E30AB">
      <w:pPr>
        <w:pStyle w:val="Title"/>
        <w:spacing w:before="0" w:after="120"/>
        <w:contextualSpacing/>
        <w:jc w:val="left"/>
        <w:rPr>
          <w:rFonts w:asciiTheme="minorHAnsi" w:hAnsiTheme="minorHAnsi"/>
          <w:b w:val="0"/>
          <w:bCs w:val="0"/>
          <w:color w:val="0D0D0D" w:themeColor="text1" w:themeTint="F2"/>
          <w:sz w:val="22"/>
          <w:szCs w:val="22"/>
          <w:lang w:val="tr-TR"/>
        </w:rPr>
      </w:pPr>
      <w:r>
        <w:rPr>
          <w:rFonts w:asciiTheme="minorHAnsi" w:hAnsiTheme="minorHAnsi"/>
          <w:b w:val="0"/>
          <w:bCs w:val="0"/>
          <w:color w:val="0D0D0D" w:themeColor="text1" w:themeTint="F2"/>
          <w:sz w:val="22"/>
          <w:szCs w:val="22"/>
          <w:lang w:val="tr-TR"/>
        </w:rPr>
        <w:t xml:space="preserve">British </w:t>
      </w:r>
      <w:proofErr w:type="spellStart"/>
      <w:r>
        <w:rPr>
          <w:rFonts w:asciiTheme="minorHAnsi" w:hAnsiTheme="minorHAnsi"/>
          <w:b w:val="0"/>
          <w:bCs w:val="0"/>
          <w:color w:val="0D0D0D" w:themeColor="text1" w:themeTint="F2"/>
          <w:sz w:val="22"/>
          <w:szCs w:val="22"/>
          <w:lang w:val="tr-TR"/>
        </w:rPr>
        <w:t>Embassy</w:t>
      </w:r>
      <w:proofErr w:type="spellEnd"/>
      <w:r>
        <w:rPr>
          <w:rFonts w:asciiTheme="minorHAnsi" w:hAnsiTheme="minorHAnsi"/>
          <w:b w:val="0"/>
          <w:bCs w:val="0"/>
          <w:color w:val="0D0D0D" w:themeColor="text1" w:themeTint="F2"/>
          <w:sz w:val="22"/>
          <w:szCs w:val="22"/>
          <w:lang w:val="tr-TR"/>
        </w:rPr>
        <w:t>,</w:t>
      </w:r>
      <w:r w:rsidR="00C755B8" w:rsidRPr="00C01F33">
        <w:rPr>
          <w:rFonts w:asciiTheme="minorHAnsi" w:hAnsiTheme="minorHAnsi"/>
          <w:b w:val="0"/>
          <w:bCs w:val="0"/>
          <w:color w:val="0D0D0D" w:themeColor="text1" w:themeTint="F2"/>
          <w:sz w:val="22"/>
          <w:szCs w:val="22"/>
          <w:lang w:val="tr-TR"/>
        </w:rPr>
        <w:t xml:space="preserve"> Ankara</w:t>
      </w:r>
    </w:p>
    <w:p w14:paraId="38BF7E55" w14:textId="575DCED6" w:rsidR="007D6300" w:rsidRPr="00C01F33" w:rsidRDefault="005073E8" w:rsidP="005E30AB">
      <w:pPr>
        <w:pStyle w:val="Heading1"/>
        <w:tabs>
          <w:tab w:val="right" w:pos="9072"/>
        </w:tabs>
        <w:contextualSpacing/>
        <w:rPr>
          <w:rFonts w:asciiTheme="minorHAnsi" w:hAnsiTheme="minorHAnsi" w:cs="Arial"/>
          <w:color w:val="0D0D0D" w:themeColor="text1" w:themeTint="F2"/>
          <w:szCs w:val="22"/>
          <w:lang w:val="tr-TR"/>
        </w:rPr>
      </w:pPr>
      <w:r>
        <w:rPr>
          <w:rFonts w:asciiTheme="minorHAnsi" w:hAnsiTheme="minorHAnsi" w:cs="Arial"/>
          <w:color w:val="0D0D0D" w:themeColor="text1" w:themeTint="F2"/>
          <w:szCs w:val="22"/>
          <w:lang w:val="tr-TR"/>
        </w:rPr>
        <w:t xml:space="preserve">Background </w:t>
      </w:r>
      <w:proofErr w:type="spellStart"/>
      <w:r>
        <w:rPr>
          <w:rFonts w:asciiTheme="minorHAnsi" w:hAnsiTheme="minorHAnsi" w:cs="Arial"/>
          <w:color w:val="0D0D0D" w:themeColor="text1" w:themeTint="F2"/>
          <w:szCs w:val="22"/>
          <w:lang w:val="tr-TR"/>
        </w:rPr>
        <w:t>and</w:t>
      </w:r>
      <w:proofErr w:type="spellEnd"/>
      <w:r>
        <w:rPr>
          <w:rFonts w:asciiTheme="minorHAnsi" w:hAnsiTheme="minorHAnsi" w:cs="Arial"/>
          <w:color w:val="0D0D0D" w:themeColor="text1" w:themeTint="F2"/>
          <w:szCs w:val="22"/>
          <w:lang w:val="tr-TR"/>
        </w:rPr>
        <w:t xml:space="preserve"> </w:t>
      </w:r>
      <w:proofErr w:type="spellStart"/>
      <w:r>
        <w:rPr>
          <w:rFonts w:asciiTheme="minorHAnsi" w:hAnsiTheme="minorHAnsi" w:cs="Arial"/>
          <w:color w:val="0D0D0D" w:themeColor="text1" w:themeTint="F2"/>
          <w:szCs w:val="22"/>
          <w:lang w:val="tr-TR"/>
        </w:rPr>
        <w:t>Justification</w:t>
      </w:r>
      <w:proofErr w:type="spellEnd"/>
      <w:r w:rsidR="006115B5" w:rsidRPr="00C01F33">
        <w:rPr>
          <w:rFonts w:asciiTheme="minorHAnsi" w:hAnsiTheme="minorHAnsi" w:cs="Arial"/>
          <w:color w:val="0D0D0D" w:themeColor="text1" w:themeTint="F2"/>
          <w:szCs w:val="22"/>
          <w:lang w:val="tr-TR"/>
        </w:rPr>
        <w:tab/>
      </w:r>
    </w:p>
    <w:p w14:paraId="49F42768" w14:textId="46A22809" w:rsidR="00972AF9" w:rsidRPr="0043057E" w:rsidRDefault="00A265F7" w:rsidP="005E30AB">
      <w:pPr>
        <w:autoSpaceDE w:val="0"/>
        <w:autoSpaceDN w:val="0"/>
        <w:adjustRightInd w:val="0"/>
        <w:rPr>
          <w:rFonts w:ascii="Calibri" w:hAnsi="Calibri" w:cs="Arial"/>
          <w:szCs w:val="22"/>
          <w:lang w:eastAsia="en-GB"/>
        </w:rPr>
      </w:pPr>
      <w:r w:rsidRPr="00A265F7">
        <w:rPr>
          <w:rFonts w:asciiTheme="minorHAnsi" w:hAnsiTheme="minorHAnsi" w:cs="Arial"/>
          <w:bCs/>
          <w:noProof/>
          <w:kern w:val="28"/>
          <w:szCs w:val="22"/>
        </w:rPr>
        <w:t>Research on Combating Trafficking in Human Being</w:t>
      </w:r>
      <w:r w:rsidR="00646E7D">
        <w:rPr>
          <w:rFonts w:asciiTheme="minorHAnsi" w:hAnsiTheme="minorHAnsi" w:cs="Arial"/>
          <w:bCs/>
          <w:noProof/>
          <w:kern w:val="28"/>
          <w:szCs w:val="22"/>
        </w:rPr>
        <w:t>s</w:t>
      </w:r>
      <w:r>
        <w:rPr>
          <w:rFonts w:asciiTheme="minorHAnsi" w:hAnsiTheme="minorHAnsi" w:cs="Arial"/>
          <w:bCs/>
          <w:noProof/>
          <w:kern w:val="28"/>
          <w:szCs w:val="22"/>
        </w:rPr>
        <w:t xml:space="preserve"> </w:t>
      </w:r>
      <w:r w:rsidR="003C5F6C" w:rsidRPr="00EA37E0">
        <w:rPr>
          <w:rFonts w:asciiTheme="minorHAnsi" w:hAnsiTheme="minorHAnsi" w:cstheme="minorHAnsi"/>
          <w:noProof/>
        </w:rPr>
        <w:t xml:space="preserve">project </w:t>
      </w:r>
      <w:r w:rsidR="00EA37E0" w:rsidRPr="00EA37E0">
        <w:rPr>
          <w:rFonts w:asciiTheme="minorHAnsi" w:hAnsiTheme="minorHAnsi" w:cstheme="minorHAnsi"/>
          <w:noProof/>
        </w:rPr>
        <w:t>aims</w:t>
      </w:r>
      <w:r w:rsidR="003C5F6C" w:rsidRPr="00EA37E0">
        <w:rPr>
          <w:rFonts w:asciiTheme="minorHAnsi" w:hAnsiTheme="minorHAnsi" w:cstheme="minorHAnsi"/>
          <w:noProof/>
        </w:rPr>
        <w:t xml:space="preserve"> to </w:t>
      </w:r>
      <w:r w:rsidR="003C5F6C" w:rsidRPr="00731ED1">
        <w:rPr>
          <w:rFonts w:asciiTheme="minorHAnsi" w:hAnsiTheme="minorHAnsi" w:cstheme="minorHAnsi"/>
          <w:lang w:val="en-IE"/>
        </w:rPr>
        <w:t>significantly enhance the knowledge base on c</w:t>
      </w:r>
      <w:r w:rsidR="003C5F6C" w:rsidRPr="00EA37E0">
        <w:rPr>
          <w:rFonts w:asciiTheme="minorHAnsi" w:hAnsiTheme="minorHAnsi" w:cstheme="minorHAnsi"/>
          <w:noProof/>
        </w:rPr>
        <w:t xml:space="preserve">hild trafficking and labour trafficking in Turkey </w:t>
      </w:r>
      <w:r w:rsidR="003C5F6C" w:rsidRPr="00731ED1">
        <w:rPr>
          <w:rFonts w:asciiTheme="minorHAnsi" w:hAnsiTheme="minorHAnsi" w:cstheme="minorHAnsi"/>
          <w:lang w:val="en-IE"/>
        </w:rPr>
        <w:t>in order to act to prevent and respond to trafficking in human beings (THB) in this context. The research will</w:t>
      </w:r>
      <w:r w:rsidR="00E83909">
        <w:rPr>
          <w:rFonts w:asciiTheme="minorHAnsi" w:hAnsiTheme="minorHAnsi" w:cstheme="minorHAnsi"/>
          <w:lang w:val="en-IE"/>
        </w:rPr>
        <w:t xml:space="preserve"> contribute in</w:t>
      </w:r>
      <w:r w:rsidR="003C5F6C" w:rsidRPr="00731ED1">
        <w:rPr>
          <w:rFonts w:asciiTheme="minorHAnsi" w:hAnsiTheme="minorHAnsi" w:cstheme="minorHAnsi"/>
          <w:lang w:val="en-IE"/>
        </w:rPr>
        <w:t xml:space="preserve"> increas</w:t>
      </w:r>
      <w:r w:rsidR="00E83909">
        <w:rPr>
          <w:rFonts w:asciiTheme="minorHAnsi" w:hAnsiTheme="minorHAnsi" w:cstheme="minorHAnsi"/>
          <w:lang w:val="en-IE"/>
        </w:rPr>
        <w:t>ing</w:t>
      </w:r>
      <w:r w:rsidR="003C5F6C" w:rsidRPr="00731ED1">
        <w:rPr>
          <w:rFonts w:asciiTheme="minorHAnsi" w:hAnsiTheme="minorHAnsi" w:cstheme="minorHAnsi"/>
          <w:lang w:val="en-IE"/>
        </w:rPr>
        <w:t xml:space="preserve"> the reliability of data to inform actions to address THB and vulnerability to trafficking among </w:t>
      </w:r>
      <w:r w:rsidR="003C5F6C" w:rsidRPr="00EA37E0">
        <w:rPr>
          <w:rFonts w:asciiTheme="minorHAnsi" w:hAnsiTheme="minorHAnsi" w:cstheme="minorHAnsi"/>
          <w:noProof/>
          <w:color w:val="000000" w:themeColor="text1"/>
        </w:rPr>
        <w:t>Syrians under Temporary Protection (SuTPs) and Turkish nationals</w:t>
      </w:r>
      <w:r w:rsidR="003C5F6C" w:rsidRPr="00731ED1">
        <w:rPr>
          <w:rFonts w:asciiTheme="minorHAnsi" w:hAnsiTheme="minorHAnsi" w:cstheme="minorHAnsi"/>
          <w:lang w:val="en-IE"/>
        </w:rPr>
        <w:t xml:space="preserve">, and to </w:t>
      </w:r>
      <w:r w:rsidR="00EA37E0" w:rsidRPr="00731ED1">
        <w:rPr>
          <w:rFonts w:asciiTheme="minorHAnsi" w:hAnsiTheme="minorHAnsi" w:cstheme="minorHAnsi"/>
          <w:lang w:val="en-IE"/>
        </w:rPr>
        <w:t>support</w:t>
      </w:r>
      <w:r w:rsidR="003C5F6C" w:rsidRPr="00731ED1">
        <w:rPr>
          <w:rFonts w:asciiTheme="minorHAnsi" w:hAnsiTheme="minorHAnsi" w:cstheme="minorHAnsi"/>
          <w:lang w:val="en-IE"/>
        </w:rPr>
        <w:t xml:space="preserve"> evidence based policy and operational responses </w:t>
      </w:r>
      <w:r w:rsidR="003C5F6C" w:rsidRPr="00EA37E0">
        <w:rPr>
          <w:rFonts w:asciiTheme="minorHAnsi" w:hAnsiTheme="minorHAnsi" w:cstheme="minorHAnsi"/>
          <w:noProof/>
        </w:rPr>
        <w:t>and DGMM decisions on Turkey’s anti-trafficking response</w:t>
      </w:r>
      <w:r w:rsidR="003C5F6C" w:rsidRPr="00731ED1">
        <w:rPr>
          <w:rFonts w:asciiTheme="minorHAnsi" w:hAnsiTheme="minorHAnsi" w:cstheme="minorHAnsi"/>
          <w:lang w:val="en-IE"/>
        </w:rPr>
        <w:t xml:space="preserve">.  </w:t>
      </w:r>
    </w:p>
    <w:p w14:paraId="00CBA7D4" w14:textId="049519E5" w:rsidR="00FE4E65" w:rsidRPr="00FB03C2" w:rsidRDefault="0088376E" w:rsidP="005E30AB">
      <w:pPr>
        <w:rPr>
          <w:rFonts w:asciiTheme="minorHAnsi" w:eastAsia="Calibri" w:hAnsiTheme="minorHAnsi" w:cstheme="minorHAnsi"/>
          <w:noProof/>
          <w:szCs w:val="22"/>
        </w:rPr>
      </w:pPr>
      <w:proofErr w:type="spellStart"/>
      <w:r w:rsidRPr="00FB03C2">
        <w:rPr>
          <w:rFonts w:asciiTheme="minorHAnsi" w:hAnsiTheme="minorHAnsi" w:cstheme="minorHAnsi"/>
          <w:color w:val="0D0D0D" w:themeColor="text1" w:themeTint="F2"/>
          <w:szCs w:val="22"/>
          <w:lang w:val="tr-TR"/>
        </w:rPr>
        <w:t>The</w:t>
      </w:r>
      <w:proofErr w:type="spellEnd"/>
      <w:r w:rsidRPr="00FB03C2">
        <w:rPr>
          <w:rFonts w:asciiTheme="minorHAnsi" w:hAnsiTheme="minorHAnsi" w:cstheme="minorHAnsi"/>
          <w:color w:val="0D0D0D" w:themeColor="text1" w:themeTint="F2"/>
          <w:szCs w:val="22"/>
          <w:lang w:val="tr-TR"/>
        </w:rPr>
        <w:t xml:space="preserve"> </w:t>
      </w:r>
      <w:proofErr w:type="spellStart"/>
      <w:r w:rsidRPr="00FB03C2">
        <w:rPr>
          <w:rFonts w:asciiTheme="minorHAnsi" w:hAnsiTheme="minorHAnsi" w:cstheme="minorHAnsi"/>
          <w:color w:val="0D0D0D" w:themeColor="text1" w:themeTint="F2"/>
          <w:szCs w:val="22"/>
          <w:lang w:val="tr-TR"/>
        </w:rPr>
        <w:t>following</w:t>
      </w:r>
      <w:proofErr w:type="spellEnd"/>
      <w:r w:rsidRPr="00FB03C2">
        <w:rPr>
          <w:rFonts w:asciiTheme="minorHAnsi" w:hAnsiTheme="minorHAnsi" w:cstheme="minorHAnsi"/>
          <w:color w:val="0D0D0D" w:themeColor="text1" w:themeTint="F2"/>
          <w:szCs w:val="22"/>
          <w:lang w:val="tr-TR"/>
        </w:rPr>
        <w:t xml:space="preserve"> </w:t>
      </w:r>
      <w:r w:rsidR="00CF242B" w:rsidRPr="00FB03C2">
        <w:rPr>
          <w:rFonts w:asciiTheme="minorHAnsi" w:hAnsiTheme="minorHAnsi" w:cstheme="minorHAnsi"/>
          <w:color w:val="0D0D0D" w:themeColor="text1" w:themeTint="F2"/>
          <w:szCs w:val="22"/>
          <w:lang w:val="tr-TR"/>
        </w:rPr>
        <w:t xml:space="preserve">nine pilot </w:t>
      </w:r>
      <w:proofErr w:type="spellStart"/>
      <w:r w:rsidR="00CF242B" w:rsidRPr="00FB03C2">
        <w:rPr>
          <w:rFonts w:asciiTheme="minorHAnsi" w:hAnsiTheme="minorHAnsi" w:cstheme="minorHAnsi"/>
          <w:color w:val="0D0D0D" w:themeColor="text1" w:themeTint="F2"/>
          <w:szCs w:val="22"/>
          <w:lang w:val="tr-TR"/>
        </w:rPr>
        <w:t>provinces</w:t>
      </w:r>
      <w:proofErr w:type="spellEnd"/>
      <w:r w:rsidRPr="00FB03C2">
        <w:rPr>
          <w:rFonts w:asciiTheme="minorHAnsi" w:hAnsiTheme="minorHAnsi" w:cstheme="minorHAnsi"/>
          <w:color w:val="0D0D0D" w:themeColor="text1" w:themeTint="F2"/>
          <w:szCs w:val="22"/>
          <w:lang w:val="tr-TR"/>
        </w:rPr>
        <w:t xml:space="preserve"> </w:t>
      </w:r>
      <w:proofErr w:type="spellStart"/>
      <w:r w:rsidRPr="00FB03C2">
        <w:rPr>
          <w:rFonts w:asciiTheme="minorHAnsi" w:hAnsiTheme="minorHAnsi" w:cstheme="minorHAnsi"/>
          <w:color w:val="0D0D0D" w:themeColor="text1" w:themeTint="F2"/>
          <w:szCs w:val="22"/>
          <w:lang w:val="tr-TR"/>
        </w:rPr>
        <w:t>were</w:t>
      </w:r>
      <w:proofErr w:type="spellEnd"/>
      <w:r w:rsidRPr="00FB03C2">
        <w:rPr>
          <w:rFonts w:asciiTheme="minorHAnsi" w:hAnsiTheme="minorHAnsi" w:cstheme="minorHAnsi"/>
          <w:color w:val="0D0D0D" w:themeColor="text1" w:themeTint="F2"/>
          <w:szCs w:val="22"/>
          <w:lang w:val="tr-TR"/>
        </w:rPr>
        <w:t xml:space="preserve"> </w:t>
      </w:r>
      <w:proofErr w:type="spellStart"/>
      <w:r w:rsidRPr="00FB03C2">
        <w:rPr>
          <w:rFonts w:asciiTheme="minorHAnsi" w:hAnsiTheme="minorHAnsi" w:cstheme="minorHAnsi"/>
          <w:color w:val="0D0D0D" w:themeColor="text1" w:themeTint="F2"/>
          <w:szCs w:val="22"/>
          <w:lang w:val="tr-TR"/>
        </w:rPr>
        <w:t>selected</w:t>
      </w:r>
      <w:proofErr w:type="spellEnd"/>
      <w:r w:rsidRPr="00373050">
        <w:rPr>
          <w:rFonts w:asciiTheme="minorHAnsi" w:hAnsiTheme="minorHAnsi" w:cstheme="minorHAnsi"/>
          <w:color w:val="0D0D0D" w:themeColor="text1" w:themeTint="F2"/>
          <w:szCs w:val="22"/>
          <w:lang w:val="tr-TR"/>
        </w:rPr>
        <w:t xml:space="preserve"> </w:t>
      </w:r>
      <w:r w:rsidR="00D23BE4" w:rsidRPr="00373050">
        <w:rPr>
          <w:rFonts w:asciiTheme="minorHAnsi" w:hAnsiTheme="minorHAnsi" w:cstheme="minorHAnsi"/>
          <w:color w:val="0D0D0D" w:themeColor="text1" w:themeTint="F2"/>
          <w:szCs w:val="22"/>
          <w:lang w:val="tr-TR"/>
        </w:rPr>
        <w:t>as</w:t>
      </w:r>
      <w:r w:rsidR="00D23BE4" w:rsidRPr="00373050">
        <w:rPr>
          <w:rFonts w:asciiTheme="minorHAnsi" w:hAnsiTheme="minorHAnsi" w:cstheme="minorHAnsi"/>
          <w:noProof/>
        </w:rPr>
        <w:t xml:space="preserve"> the majority of</w:t>
      </w:r>
      <w:r w:rsidR="00D23BE4" w:rsidRPr="00731ED1">
        <w:rPr>
          <w:rFonts w:asciiTheme="minorHAnsi" w:hAnsiTheme="minorHAnsi" w:cstheme="minorHAnsi"/>
          <w:noProof/>
        </w:rPr>
        <w:t xml:space="preserve"> the Syrian population in Turkey are residing as well as </w:t>
      </w:r>
      <w:r w:rsidR="00FE4E65" w:rsidRPr="00731ED1">
        <w:rPr>
          <w:rFonts w:asciiTheme="minorHAnsi" w:hAnsiTheme="minorHAnsi" w:cstheme="minorHAnsi"/>
          <w:noProof/>
        </w:rPr>
        <w:t xml:space="preserve">because </w:t>
      </w:r>
      <w:r w:rsidR="00D23BE4" w:rsidRPr="00731ED1">
        <w:rPr>
          <w:rFonts w:asciiTheme="minorHAnsi" w:hAnsiTheme="minorHAnsi" w:cstheme="minorHAnsi"/>
          <w:noProof/>
        </w:rPr>
        <w:t xml:space="preserve">these are </w:t>
      </w:r>
      <w:r w:rsidR="00E83909">
        <w:rPr>
          <w:rFonts w:asciiTheme="minorHAnsi" w:hAnsiTheme="minorHAnsi" w:cstheme="minorHAnsi"/>
          <w:noProof/>
        </w:rPr>
        <w:t xml:space="preserve">also </w:t>
      </w:r>
      <w:r w:rsidR="00D23BE4" w:rsidRPr="00731ED1">
        <w:rPr>
          <w:rFonts w:asciiTheme="minorHAnsi" w:hAnsiTheme="minorHAnsi" w:cstheme="minorHAnsi"/>
          <w:noProof/>
        </w:rPr>
        <w:t>significant provinces for Turkish children affected by trafficking, given their socio-economic and cultural importance</w:t>
      </w:r>
      <w:r w:rsidRPr="00FB03C2">
        <w:rPr>
          <w:rFonts w:asciiTheme="minorHAnsi" w:hAnsiTheme="minorHAnsi" w:cstheme="minorHAnsi"/>
          <w:color w:val="0D0D0D" w:themeColor="text1" w:themeTint="F2"/>
          <w:szCs w:val="22"/>
          <w:lang w:val="tr-TR"/>
        </w:rPr>
        <w:t>:</w:t>
      </w:r>
      <w:r w:rsidRPr="00731ED1">
        <w:rPr>
          <w:rFonts w:asciiTheme="minorHAnsi" w:hAnsiTheme="minorHAnsi" w:cstheme="minorHAnsi"/>
          <w:noProof/>
          <w:color w:val="000000" w:themeColor="text1"/>
          <w:szCs w:val="22"/>
        </w:rPr>
        <w:t xml:space="preserve"> Istanbul, Hatay, Gaziantep, Şanlıurfa, Kilis, Adana, Izmir, Konya and Bursa. </w:t>
      </w:r>
      <w:r w:rsidRPr="00CB78B6">
        <w:rPr>
          <w:rFonts w:asciiTheme="minorHAnsi" w:hAnsiTheme="minorHAnsi" w:cstheme="minorHAnsi"/>
          <w:b/>
          <w:noProof/>
          <w:color w:val="000000" w:themeColor="text1"/>
          <w:szCs w:val="22"/>
        </w:rPr>
        <w:t>Thematically</w:t>
      </w:r>
      <w:r w:rsidRPr="00FB03C2">
        <w:rPr>
          <w:rFonts w:asciiTheme="minorHAnsi" w:hAnsiTheme="minorHAnsi" w:cstheme="minorHAnsi"/>
          <w:noProof/>
          <w:color w:val="000000" w:themeColor="text1"/>
          <w:szCs w:val="22"/>
        </w:rPr>
        <w:t xml:space="preserve">, the research will </w:t>
      </w:r>
      <w:r w:rsidRPr="00CB78B6">
        <w:rPr>
          <w:rFonts w:asciiTheme="minorHAnsi" w:eastAsia="Calibri" w:hAnsiTheme="minorHAnsi" w:cstheme="minorHAnsi"/>
          <w:noProof/>
          <w:szCs w:val="22"/>
        </w:rPr>
        <w:t>analyse the risk factors for child trafficking</w:t>
      </w:r>
      <w:r w:rsidR="00D23BE4" w:rsidRPr="00CB78B6">
        <w:rPr>
          <w:rFonts w:asciiTheme="minorHAnsi" w:eastAsia="Calibri" w:hAnsiTheme="minorHAnsi" w:cstheme="minorHAnsi"/>
          <w:noProof/>
          <w:szCs w:val="22"/>
        </w:rPr>
        <w:t xml:space="preserve"> and labour</w:t>
      </w:r>
      <w:r w:rsidRPr="00CB78B6">
        <w:rPr>
          <w:rFonts w:asciiTheme="minorHAnsi" w:eastAsia="Calibri" w:hAnsiTheme="minorHAnsi" w:cstheme="minorHAnsi"/>
          <w:noProof/>
          <w:szCs w:val="22"/>
        </w:rPr>
        <w:t xml:space="preserve"> trafficking among Syrian and Turkish people, forms of trafficking and profiles of victims as well as profiles of traffickers</w:t>
      </w:r>
      <w:r w:rsidR="00D23BE4" w:rsidRPr="00CB78B6">
        <w:rPr>
          <w:rFonts w:asciiTheme="minorHAnsi" w:eastAsia="Calibri" w:hAnsiTheme="minorHAnsi" w:cstheme="minorHAnsi"/>
          <w:noProof/>
          <w:szCs w:val="22"/>
        </w:rPr>
        <w:t xml:space="preserve"> and their modus operandi.</w:t>
      </w:r>
      <w:r w:rsidR="00FE4E65" w:rsidRPr="00FB03C2">
        <w:rPr>
          <w:rFonts w:asciiTheme="minorHAnsi" w:eastAsia="Calibri" w:hAnsiTheme="minorHAnsi" w:cstheme="minorHAnsi"/>
          <w:noProof/>
          <w:szCs w:val="22"/>
        </w:rPr>
        <w:t xml:space="preserve"> Regarding the labour trafficking aspect of the research, the focus will be on the agriculture and industry sectors.</w:t>
      </w:r>
      <w:r w:rsidR="00D23BE4" w:rsidRPr="00CB78B6">
        <w:rPr>
          <w:rFonts w:asciiTheme="minorHAnsi" w:eastAsia="Calibri" w:hAnsiTheme="minorHAnsi" w:cstheme="minorHAnsi"/>
          <w:noProof/>
          <w:szCs w:val="22"/>
        </w:rPr>
        <w:t xml:space="preserve"> </w:t>
      </w:r>
    </w:p>
    <w:p w14:paraId="171E180D" w14:textId="5B0EBD79" w:rsidR="00D23BE4" w:rsidRPr="00CB78B6" w:rsidRDefault="00A265F7" w:rsidP="005E30AB">
      <w:pPr>
        <w:rPr>
          <w:rFonts w:asciiTheme="minorHAnsi" w:eastAsia="Calibri" w:hAnsiTheme="minorHAnsi" w:cstheme="minorHAnsi"/>
          <w:noProof/>
          <w:szCs w:val="22"/>
        </w:rPr>
      </w:pPr>
      <w:r>
        <w:rPr>
          <w:rFonts w:asciiTheme="minorHAnsi" w:hAnsiTheme="minorHAnsi" w:cstheme="minorHAnsi"/>
          <w:noProof/>
        </w:rPr>
        <w:t xml:space="preserve">The </w:t>
      </w:r>
      <w:r w:rsidR="00D23BE4" w:rsidRPr="00FB03C2">
        <w:rPr>
          <w:rFonts w:asciiTheme="minorHAnsi" w:hAnsiTheme="minorHAnsi" w:cstheme="minorHAnsi"/>
          <w:noProof/>
        </w:rPr>
        <w:t xml:space="preserve">research study will </w:t>
      </w:r>
      <w:r w:rsidR="00D23BE4" w:rsidRPr="00373050">
        <w:rPr>
          <w:rFonts w:asciiTheme="minorHAnsi" w:hAnsiTheme="minorHAnsi" w:cstheme="minorHAnsi"/>
          <w:noProof/>
        </w:rPr>
        <w:t>apply desk and field research, with a mixed-methods approach</w:t>
      </w:r>
      <w:r w:rsidR="00D23BE4" w:rsidRPr="00731ED1">
        <w:rPr>
          <w:rFonts w:asciiTheme="minorHAnsi" w:hAnsiTheme="minorHAnsi" w:cstheme="minorHAnsi"/>
          <w:noProof/>
        </w:rPr>
        <w:t>. This interdisciplinary methodology will combine primary research in the field with secondary desk research, as well as analysing qualitative and quantitative sources. Data and information from diverse sources will be weighted and triangulated with a view to determining its accuracy.</w:t>
      </w:r>
    </w:p>
    <w:p w14:paraId="7C724FBE" w14:textId="2E2889F6" w:rsidR="004E247C" w:rsidRDefault="00CF242B" w:rsidP="005E30AB">
      <w:pPr>
        <w:rPr>
          <w:rFonts w:asciiTheme="minorHAnsi" w:hAnsiTheme="minorHAnsi" w:cstheme="minorHAnsi"/>
          <w:color w:val="FF0000"/>
          <w:szCs w:val="22"/>
          <w:lang w:val="tr-TR"/>
        </w:rPr>
      </w:pPr>
      <w:proofErr w:type="spellStart"/>
      <w:r>
        <w:rPr>
          <w:rFonts w:asciiTheme="minorHAnsi" w:hAnsiTheme="minorHAnsi" w:cstheme="minorHAnsi"/>
          <w:color w:val="0D0D0D" w:themeColor="text1" w:themeTint="F2"/>
          <w:szCs w:val="22"/>
          <w:lang w:val="tr-TR"/>
        </w:rPr>
        <w:t>Based</w:t>
      </w:r>
      <w:proofErr w:type="spellEnd"/>
      <w:r>
        <w:rPr>
          <w:rFonts w:asciiTheme="minorHAnsi" w:hAnsiTheme="minorHAnsi" w:cstheme="minorHAnsi"/>
          <w:color w:val="0D0D0D" w:themeColor="text1" w:themeTint="F2"/>
          <w:szCs w:val="22"/>
          <w:lang w:val="tr-TR"/>
        </w:rPr>
        <w:t xml:space="preserve"> on </w:t>
      </w:r>
      <w:proofErr w:type="spellStart"/>
      <w:r>
        <w:rPr>
          <w:rFonts w:asciiTheme="minorHAnsi" w:hAnsiTheme="minorHAnsi" w:cstheme="minorHAnsi"/>
          <w:color w:val="0D0D0D" w:themeColor="text1" w:themeTint="F2"/>
          <w:szCs w:val="22"/>
          <w:lang w:val="tr-TR"/>
        </w:rPr>
        <w:t>the</w:t>
      </w:r>
      <w:proofErr w:type="spellEnd"/>
      <w:r>
        <w:rPr>
          <w:rFonts w:asciiTheme="minorHAnsi" w:hAnsiTheme="minorHAnsi" w:cstheme="minorHAnsi"/>
          <w:color w:val="0D0D0D" w:themeColor="text1" w:themeTint="F2"/>
          <w:szCs w:val="22"/>
          <w:lang w:val="tr-TR"/>
        </w:rPr>
        <w:t xml:space="preserve"> </w:t>
      </w:r>
      <w:proofErr w:type="spellStart"/>
      <w:r w:rsidR="00FE4E65">
        <w:rPr>
          <w:rFonts w:asciiTheme="minorHAnsi" w:hAnsiTheme="minorHAnsi" w:cstheme="minorHAnsi"/>
          <w:color w:val="0D0D0D" w:themeColor="text1" w:themeTint="F2"/>
          <w:szCs w:val="22"/>
          <w:lang w:val="tr-TR"/>
        </w:rPr>
        <w:t>research</w:t>
      </w:r>
      <w:proofErr w:type="spellEnd"/>
      <w:r w:rsidR="00FE4E65">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findings</w:t>
      </w:r>
      <w:proofErr w:type="spellEnd"/>
      <w:r w:rsidR="00FE4E65" w:rsidRPr="00FE4E65">
        <w:rPr>
          <w:rFonts w:asciiTheme="minorHAnsi" w:hAnsiTheme="minorHAnsi" w:cs="Arial"/>
          <w:noProof/>
        </w:rPr>
        <w:t xml:space="preserve"> </w:t>
      </w:r>
      <w:r w:rsidR="00FE4E65">
        <w:rPr>
          <w:rFonts w:asciiTheme="minorHAnsi" w:hAnsiTheme="minorHAnsi" w:cs="Arial"/>
          <w:noProof/>
        </w:rPr>
        <w:t>and the action-oriented recommendations</w:t>
      </w:r>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targeted</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capacity</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building</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activities</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will</w:t>
      </w:r>
      <w:proofErr w:type="spellEnd"/>
      <w:r>
        <w:rPr>
          <w:rFonts w:asciiTheme="minorHAnsi" w:hAnsiTheme="minorHAnsi" w:cstheme="minorHAnsi"/>
          <w:color w:val="0D0D0D" w:themeColor="text1" w:themeTint="F2"/>
          <w:szCs w:val="22"/>
          <w:lang w:val="tr-TR"/>
        </w:rPr>
        <w:t xml:space="preserve"> be </w:t>
      </w:r>
      <w:proofErr w:type="spellStart"/>
      <w:r w:rsidR="00FE4E65">
        <w:rPr>
          <w:rFonts w:asciiTheme="minorHAnsi" w:hAnsiTheme="minorHAnsi" w:cstheme="minorHAnsi"/>
          <w:color w:val="0D0D0D" w:themeColor="text1" w:themeTint="F2"/>
          <w:szCs w:val="22"/>
          <w:lang w:val="tr-TR"/>
        </w:rPr>
        <w:t>conducted</w:t>
      </w:r>
      <w:proofErr w:type="spellEnd"/>
      <w:r w:rsidR="00CB78B6">
        <w:rPr>
          <w:rFonts w:asciiTheme="minorHAnsi" w:hAnsiTheme="minorHAnsi" w:cstheme="minorHAnsi"/>
          <w:color w:val="0D0D0D" w:themeColor="text1" w:themeTint="F2"/>
          <w:szCs w:val="22"/>
          <w:lang w:val="tr-TR"/>
        </w:rPr>
        <w:t xml:space="preserve"> </w:t>
      </w:r>
      <w:proofErr w:type="spellStart"/>
      <w:r w:rsidR="00FE4E65">
        <w:rPr>
          <w:rFonts w:asciiTheme="minorHAnsi" w:hAnsiTheme="minorHAnsi" w:cstheme="minorHAnsi"/>
          <w:color w:val="0D0D0D" w:themeColor="text1" w:themeTint="F2"/>
          <w:szCs w:val="22"/>
          <w:lang w:val="tr-TR"/>
        </w:rPr>
        <w:t>to</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contribute</w:t>
      </w:r>
      <w:proofErr w:type="spellEnd"/>
      <w:r>
        <w:rPr>
          <w:rFonts w:asciiTheme="minorHAnsi" w:hAnsiTheme="minorHAnsi" w:cstheme="minorHAnsi"/>
          <w:color w:val="0D0D0D" w:themeColor="text1" w:themeTint="F2"/>
          <w:szCs w:val="22"/>
          <w:lang w:val="tr-TR"/>
        </w:rPr>
        <w:t xml:space="preserve"> </w:t>
      </w:r>
      <w:proofErr w:type="spellStart"/>
      <w:r w:rsidR="00F448D5">
        <w:rPr>
          <w:rFonts w:asciiTheme="minorHAnsi" w:hAnsiTheme="minorHAnsi" w:cstheme="minorHAnsi"/>
          <w:color w:val="0D0D0D" w:themeColor="text1" w:themeTint="F2"/>
          <w:szCs w:val="22"/>
          <w:lang w:val="tr-TR"/>
        </w:rPr>
        <w:t>to</w:t>
      </w:r>
      <w:proofErr w:type="spellEnd"/>
      <w:r w:rsidR="00F448D5">
        <w:rPr>
          <w:rFonts w:asciiTheme="minorHAnsi" w:hAnsiTheme="minorHAnsi" w:cstheme="minorHAnsi"/>
          <w:color w:val="0D0D0D" w:themeColor="text1" w:themeTint="F2"/>
          <w:szCs w:val="22"/>
          <w:lang w:val="tr-TR"/>
        </w:rPr>
        <w:t xml:space="preserve"> </w:t>
      </w:r>
      <w:proofErr w:type="spellStart"/>
      <w:r w:rsidR="00F448D5">
        <w:rPr>
          <w:rFonts w:asciiTheme="minorHAnsi" w:hAnsiTheme="minorHAnsi" w:cstheme="minorHAnsi"/>
          <w:color w:val="0D0D0D" w:themeColor="text1" w:themeTint="F2"/>
          <w:szCs w:val="22"/>
          <w:lang w:val="tr-TR"/>
        </w:rPr>
        <w:t>enhance</w:t>
      </w:r>
      <w:r w:rsidR="00FE4E65">
        <w:rPr>
          <w:rFonts w:asciiTheme="minorHAnsi" w:hAnsiTheme="minorHAnsi" w:cstheme="minorHAnsi"/>
          <w:color w:val="0D0D0D" w:themeColor="text1" w:themeTint="F2"/>
          <w:szCs w:val="22"/>
          <w:lang w:val="tr-TR"/>
        </w:rPr>
        <w:t>d</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knowledge</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and</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skills</w:t>
      </w:r>
      <w:proofErr w:type="spellEnd"/>
      <w:r>
        <w:rPr>
          <w:rFonts w:asciiTheme="minorHAnsi" w:hAnsiTheme="minorHAnsi" w:cstheme="minorHAnsi"/>
          <w:color w:val="0D0D0D" w:themeColor="text1" w:themeTint="F2"/>
          <w:szCs w:val="22"/>
          <w:lang w:val="tr-TR"/>
        </w:rPr>
        <w:t xml:space="preserve"> of </w:t>
      </w:r>
      <w:proofErr w:type="spellStart"/>
      <w:r>
        <w:rPr>
          <w:rFonts w:asciiTheme="minorHAnsi" w:hAnsiTheme="minorHAnsi" w:cstheme="minorHAnsi"/>
          <w:color w:val="0D0D0D" w:themeColor="text1" w:themeTint="F2"/>
          <w:szCs w:val="22"/>
          <w:lang w:val="tr-TR"/>
        </w:rPr>
        <w:t>the</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key</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actors</w:t>
      </w:r>
      <w:proofErr w:type="spellEnd"/>
      <w:r>
        <w:rPr>
          <w:rFonts w:asciiTheme="minorHAnsi" w:hAnsiTheme="minorHAnsi" w:cstheme="minorHAnsi"/>
          <w:color w:val="0D0D0D" w:themeColor="text1" w:themeTint="F2"/>
          <w:szCs w:val="22"/>
          <w:lang w:val="tr-TR"/>
        </w:rPr>
        <w:t xml:space="preserve"> in </w:t>
      </w:r>
      <w:proofErr w:type="spellStart"/>
      <w:r>
        <w:rPr>
          <w:rFonts w:asciiTheme="minorHAnsi" w:hAnsiTheme="minorHAnsi" w:cstheme="minorHAnsi"/>
          <w:color w:val="0D0D0D" w:themeColor="text1" w:themeTint="F2"/>
          <w:szCs w:val="22"/>
          <w:lang w:val="tr-TR"/>
        </w:rPr>
        <w:t>line</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with</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the</w:t>
      </w:r>
      <w:proofErr w:type="spellEnd"/>
      <w:r>
        <w:rPr>
          <w:rFonts w:asciiTheme="minorHAnsi" w:hAnsiTheme="minorHAnsi" w:cstheme="minorHAnsi"/>
          <w:color w:val="0D0D0D" w:themeColor="text1" w:themeTint="F2"/>
          <w:szCs w:val="22"/>
          <w:lang w:val="tr-TR"/>
        </w:rPr>
        <w:t xml:space="preserve"> 4P </w:t>
      </w:r>
      <w:proofErr w:type="spellStart"/>
      <w:r>
        <w:rPr>
          <w:rFonts w:asciiTheme="minorHAnsi" w:hAnsiTheme="minorHAnsi" w:cstheme="minorHAnsi"/>
          <w:color w:val="0D0D0D" w:themeColor="text1" w:themeTint="F2"/>
          <w:szCs w:val="22"/>
          <w:lang w:val="tr-TR"/>
        </w:rPr>
        <w:t>approach</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Prevention</w:t>
      </w:r>
      <w:proofErr w:type="spellEnd"/>
      <w:r>
        <w:rPr>
          <w:rFonts w:asciiTheme="minorHAnsi" w:hAnsiTheme="minorHAnsi" w:cstheme="minorHAnsi"/>
          <w:color w:val="0D0D0D" w:themeColor="text1" w:themeTint="F2"/>
          <w:szCs w:val="22"/>
          <w:lang w:val="tr-TR"/>
        </w:rPr>
        <w:t xml:space="preserve">, Protection, </w:t>
      </w:r>
      <w:proofErr w:type="spellStart"/>
      <w:r>
        <w:rPr>
          <w:rFonts w:asciiTheme="minorHAnsi" w:hAnsiTheme="minorHAnsi" w:cstheme="minorHAnsi"/>
          <w:color w:val="0D0D0D" w:themeColor="text1" w:themeTint="F2"/>
          <w:szCs w:val="22"/>
          <w:lang w:val="tr-TR"/>
        </w:rPr>
        <w:t>Prosecution</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Partnerships</w:t>
      </w:r>
      <w:proofErr w:type="spellEnd"/>
      <w:r>
        <w:rPr>
          <w:rFonts w:asciiTheme="minorHAnsi" w:hAnsiTheme="minorHAnsi" w:cstheme="minorHAnsi"/>
          <w:color w:val="0D0D0D" w:themeColor="text1" w:themeTint="F2"/>
          <w:szCs w:val="22"/>
          <w:lang w:val="tr-TR"/>
        </w:rPr>
        <w:t xml:space="preserve">) in </w:t>
      </w:r>
      <w:proofErr w:type="spellStart"/>
      <w:r w:rsidR="00FE4E65">
        <w:rPr>
          <w:rFonts w:asciiTheme="minorHAnsi" w:hAnsiTheme="minorHAnsi" w:cstheme="minorHAnsi"/>
          <w:color w:val="0D0D0D" w:themeColor="text1" w:themeTint="F2"/>
          <w:szCs w:val="22"/>
          <w:lang w:val="tr-TR"/>
        </w:rPr>
        <w:t>the</w:t>
      </w:r>
      <w:proofErr w:type="spellEnd"/>
      <w:r w:rsidR="00FE4E65">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fight</w:t>
      </w:r>
      <w:proofErr w:type="spellEnd"/>
      <w:r>
        <w:rPr>
          <w:rFonts w:asciiTheme="minorHAnsi" w:hAnsiTheme="minorHAnsi" w:cstheme="minorHAnsi"/>
          <w:color w:val="0D0D0D" w:themeColor="text1" w:themeTint="F2"/>
          <w:szCs w:val="22"/>
          <w:lang w:val="tr-TR"/>
        </w:rPr>
        <w:t xml:space="preserve"> </w:t>
      </w:r>
      <w:proofErr w:type="spellStart"/>
      <w:r>
        <w:rPr>
          <w:rFonts w:asciiTheme="minorHAnsi" w:hAnsiTheme="minorHAnsi" w:cstheme="minorHAnsi"/>
          <w:color w:val="0D0D0D" w:themeColor="text1" w:themeTint="F2"/>
          <w:szCs w:val="22"/>
          <w:lang w:val="tr-TR"/>
        </w:rPr>
        <w:t>against</w:t>
      </w:r>
      <w:proofErr w:type="spellEnd"/>
      <w:r>
        <w:rPr>
          <w:rFonts w:asciiTheme="minorHAnsi" w:hAnsiTheme="minorHAnsi" w:cstheme="minorHAnsi"/>
          <w:color w:val="0D0D0D" w:themeColor="text1" w:themeTint="F2"/>
          <w:szCs w:val="22"/>
          <w:lang w:val="tr-TR"/>
        </w:rPr>
        <w:t xml:space="preserve"> THB. </w:t>
      </w:r>
    </w:p>
    <w:p w14:paraId="5381D0A9" w14:textId="1EE8AEFC" w:rsidR="007C159A" w:rsidRPr="007C159A" w:rsidRDefault="005073E8" w:rsidP="005E30AB">
      <w:pPr>
        <w:pStyle w:val="Heading1"/>
        <w:rPr>
          <w:rFonts w:asciiTheme="minorHAnsi" w:hAnsiTheme="minorHAnsi" w:cs="Arial"/>
          <w:color w:val="0D0D0D" w:themeColor="text1" w:themeTint="F2"/>
          <w:szCs w:val="22"/>
          <w:lang w:val="tr-TR"/>
        </w:rPr>
      </w:pPr>
      <w:proofErr w:type="spellStart"/>
      <w:r>
        <w:rPr>
          <w:rFonts w:asciiTheme="minorHAnsi" w:hAnsiTheme="minorHAnsi" w:cs="Arial"/>
          <w:color w:val="0D0D0D" w:themeColor="text1" w:themeTint="F2"/>
          <w:szCs w:val="22"/>
          <w:lang w:val="tr-TR"/>
        </w:rPr>
        <w:t>Objectives</w:t>
      </w:r>
      <w:proofErr w:type="spellEnd"/>
    </w:p>
    <w:p w14:paraId="7CB0B048" w14:textId="6777FF6B" w:rsidR="005E30AB" w:rsidRDefault="006456F1" w:rsidP="005E30AB">
      <w:pPr>
        <w:rPr>
          <w:rFonts w:asciiTheme="minorHAnsi" w:hAnsiTheme="minorHAnsi" w:cstheme="minorHAnsi"/>
          <w:color w:val="0D0D0D" w:themeColor="text1" w:themeTint="F2"/>
          <w:szCs w:val="22"/>
        </w:rPr>
      </w:pPr>
      <w:bookmarkStart w:id="0" w:name="_Hlk51595243"/>
      <w:r w:rsidRPr="006456F1">
        <w:rPr>
          <w:rFonts w:asciiTheme="minorHAnsi" w:hAnsiTheme="minorHAnsi" w:cstheme="minorHAnsi"/>
          <w:color w:val="0D0D0D" w:themeColor="text1" w:themeTint="F2"/>
          <w:szCs w:val="22"/>
        </w:rPr>
        <w:t xml:space="preserve">The </w:t>
      </w:r>
      <w:r w:rsidRPr="006456F1">
        <w:rPr>
          <w:rFonts w:asciiTheme="minorHAnsi" w:hAnsiTheme="minorHAnsi" w:cstheme="minorHAnsi"/>
          <w:b/>
          <w:color w:val="0D0D0D" w:themeColor="text1" w:themeTint="F2"/>
          <w:szCs w:val="22"/>
        </w:rPr>
        <w:t>overall objective</w:t>
      </w:r>
      <w:r w:rsidRPr="006456F1">
        <w:rPr>
          <w:rFonts w:asciiTheme="minorHAnsi" w:hAnsiTheme="minorHAnsi" w:cstheme="minorHAnsi"/>
          <w:color w:val="0D0D0D" w:themeColor="text1" w:themeTint="F2"/>
          <w:szCs w:val="22"/>
        </w:rPr>
        <w:t xml:space="preserve"> of the project is to contribute to the evidence base to inform policy formulation and decisions concerning Turkey’s fight against trafficking in human beings (THB) with regards to child and labour trafficking through the research conducted in the selected provinces, focusing on both the Syrians and Turkish nationals as well as to </w:t>
      </w:r>
      <w:proofErr w:type="spellStart"/>
      <w:r w:rsidRPr="006456F1">
        <w:rPr>
          <w:rFonts w:asciiTheme="minorHAnsi" w:hAnsiTheme="minorHAnsi" w:cstheme="minorHAnsi"/>
          <w:color w:val="0D0D0D" w:themeColor="text1" w:themeTint="F2"/>
          <w:szCs w:val="22"/>
        </w:rPr>
        <w:t>catalyze</w:t>
      </w:r>
      <w:proofErr w:type="spellEnd"/>
      <w:r w:rsidRPr="006456F1">
        <w:rPr>
          <w:rFonts w:asciiTheme="minorHAnsi" w:hAnsiTheme="minorHAnsi" w:cstheme="minorHAnsi"/>
          <w:color w:val="0D0D0D" w:themeColor="text1" w:themeTint="F2"/>
          <w:szCs w:val="22"/>
        </w:rPr>
        <w:t xml:space="preserve"> their implementation through targeted capacity building.</w:t>
      </w:r>
    </w:p>
    <w:p w14:paraId="230E3388" w14:textId="77777777" w:rsidR="005E30AB" w:rsidRDefault="005E30AB" w:rsidP="005E30AB">
      <w:pPr>
        <w:rPr>
          <w:rFonts w:asciiTheme="minorHAnsi" w:hAnsiTheme="minorHAnsi" w:cstheme="minorHAnsi"/>
          <w:color w:val="0D0D0D" w:themeColor="text1" w:themeTint="F2"/>
          <w:szCs w:val="22"/>
        </w:rPr>
      </w:pPr>
    </w:p>
    <w:p w14:paraId="03D4CAC3" w14:textId="5CA1B2C1" w:rsidR="00F448D5" w:rsidRDefault="00F448D5" w:rsidP="005E30AB">
      <w:pPr>
        <w:rPr>
          <w:rFonts w:asciiTheme="minorHAnsi" w:hAnsiTheme="minorHAnsi" w:cstheme="minorHAnsi"/>
          <w:color w:val="0D0D0D" w:themeColor="text1" w:themeTint="F2"/>
          <w:szCs w:val="22"/>
        </w:rPr>
      </w:pPr>
      <w:r>
        <w:rPr>
          <w:rFonts w:asciiTheme="minorHAnsi" w:hAnsiTheme="minorHAnsi" w:cstheme="minorHAnsi"/>
          <w:color w:val="0D0D0D" w:themeColor="text1" w:themeTint="F2"/>
          <w:szCs w:val="22"/>
        </w:rPr>
        <w:t xml:space="preserve">The </w:t>
      </w:r>
      <w:r w:rsidRPr="00F448D5">
        <w:rPr>
          <w:rFonts w:asciiTheme="minorHAnsi" w:hAnsiTheme="minorHAnsi" w:cstheme="minorHAnsi"/>
          <w:b/>
          <w:bCs/>
          <w:color w:val="0D0D0D" w:themeColor="text1" w:themeTint="F2"/>
          <w:szCs w:val="22"/>
        </w:rPr>
        <w:t>specific objectives</w:t>
      </w:r>
      <w:r>
        <w:rPr>
          <w:rFonts w:asciiTheme="minorHAnsi" w:hAnsiTheme="minorHAnsi" w:cstheme="minorHAnsi"/>
          <w:color w:val="0D0D0D" w:themeColor="text1" w:themeTint="F2"/>
          <w:szCs w:val="22"/>
        </w:rPr>
        <w:t xml:space="preserve"> are as mentioned below:</w:t>
      </w:r>
    </w:p>
    <w:p w14:paraId="425373C6" w14:textId="77777777" w:rsidR="005E30AB" w:rsidRPr="00F448D5" w:rsidRDefault="005E30AB" w:rsidP="005E30AB">
      <w:pPr>
        <w:rPr>
          <w:rFonts w:asciiTheme="minorHAnsi" w:hAnsiTheme="minorHAnsi" w:cstheme="minorHAnsi"/>
          <w:color w:val="0D0D0D" w:themeColor="text1" w:themeTint="F2"/>
          <w:szCs w:val="22"/>
        </w:rPr>
      </w:pPr>
    </w:p>
    <w:p w14:paraId="3D569BDC" w14:textId="1654E95D" w:rsidR="00D952E9" w:rsidRPr="00FB4E6E" w:rsidRDefault="00F448D5" w:rsidP="005E30AB">
      <w:pPr>
        <w:rPr>
          <w:rFonts w:asciiTheme="minorHAnsi" w:hAnsiTheme="minorHAnsi" w:cstheme="minorHAnsi"/>
          <w:color w:val="0D0D0D" w:themeColor="text1" w:themeTint="F2"/>
          <w:szCs w:val="22"/>
        </w:rPr>
      </w:pPr>
      <w:r w:rsidRPr="00F448D5">
        <w:rPr>
          <w:rFonts w:asciiTheme="minorHAnsi" w:hAnsiTheme="minorHAnsi" w:cstheme="minorHAnsi"/>
          <w:b/>
          <w:color w:val="0D0D0D" w:themeColor="text1" w:themeTint="F2"/>
          <w:szCs w:val="22"/>
        </w:rPr>
        <w:t>Specific Objective 1</w:t>
      </w:r>
      <w:r w:rsidRPr="00F448D5">
        <w:rPr>
          <w:rFonts w:asciiTheme="minorHAnsi" w:hAnsiTheme="minorHAnsi" w:cstheme="minorHAnsi"/>
          <w:color w:val="0D0D0D" w:themeColor="text1" w:themeTint="F2"/>
          <w:szCs w:val="22"/>
        </w:rPr>
        <w:t xml:space="preserve">: To develop the knowledge base to fill key evidence gaps around child trafficking and labour trafficking in industry and agriculture affecting </w:t>
      </w:r>
      <w:proofErr w:type="spellStart"/>
      <w:r w:rsidRPr="00F448D5">
        <w:rPr>
          <w:rFonts w:asciiTheme="minorHAnsi" w:hAnsiTheme="minorHAnsi" w:cstheme="minorHAnsi"/>
          <w:color w:val="0D0D0D" w:themeColor="text1" w:themeTint="F2"/>
          <w:szCs w:val="22"/>
        </w:rPr>
        <w:t>SuTPs</w:t>
      </w:r>
      <w:proofErr w:type="spellEnd"/>
      <w:r w:rsidRPr="00F448D5">
        <w:rPr>
          <w:rFonts w:asciiTheme="minorHAnsi" w:hAnsiTheme="minorHAnsi" w:cstheme="minorHAnsi"/>
          <w:color w:val="0D0D0D" w:themeColor="text1" w:themeTint="F2"/>
          <w:szCs w:val="22"/>
        </w:rPr>
        <w:t xml:space="preserve"> and Turkish nationals in Turkey.</w:t>
      </w:r>
    </w:p>
    <w:p w14:paraId="34D6A58E" w14:textId="77777777" w:rsidR="00646E7D" w:rsidRDefault="00646E7D" w:rsidP="005E30AB">
      <w:pPr>
        <w:rPr>
          <w:rFonts w:asciiTheme="minorHAnsi" w:hAnsiTheme="minorHAnsi" w:cstheme="minorHAnsi"/>
          <w:b/>
          <w:color w:val="0D0D0D" w:themeColor="text1" w:themeTint="F2"/>
          <w:szCs w:val="22"/>
        </w:rPr>
      </w:pPr>
    </w:p>
    <w:p w14:paraId="7952A770" w14:textId="77777777" w:rsidR="00646E7D" w:rsidRDefault="00646E7D" w:rsidP="005E30AB">
      <w:pPr>
        <w:rPr>
          <w:rFonts w:asciiTheme="minorHAnsi" w:hAnsiTheme="minorHAnsi" w:cstheme="minorHAnsi"/>
          <w:b/>
          <w:color w:val="0D0D0D" w:themeColor="text1" w:themeTint="F2"/>
          <w:szCs w:val="22"/>
        </w:rPr>
      </w:pPr>
    </w:p>
    <w:p w14:paraId="03D9A652" w14:textId="21B6B536" w:rsidR="00D952E9" w:rsidRPr="00FB4E6E" w:rsidRDefault="00F448D5" w:rsidP="005E30AB">
      <w:pPr>
        <w:rPr>
          <w:rFonts w:asciiTheme="minorHAnsi" w:hAnsiTheme="minorHAnsi" w:cstheme="minorHAnsi"/>
          <w:color w:val="0D0D0D" w:themeColor="text1" w:themeTint="F2"/>
          <w:szCs w:val="22"/>
        </w:rPr>
      </w:pPr>
      <w:r w:rsidRPr="00F448D5">
        <w:rPr>
          <w:rFonts w:asciiTheme="minorHAnsi" w:hAnsiTheme="minorHAnsi" w:cstheme="minorHAnsi"/>
          <w:b/>
          <w:color w:val="0D0D0D" w:themeColor="text1" w:themeTint="F2"/>
          <w:szCs w:val="22"/>
        </w:rPr>
        <w:lastRenderedPageBreak/>
        <w:t>Specific Objective 2</w:t>
      </w:r>
      <w:r w:rsidRPr="00F448D5">
        <w:rPr>
          <w:rFonts w:asciiTheme="minorHAnsi" w:hAnsiTheme="minorHAnsi" w:cstheme="minorHAnsi"/>
          <w:color w:val="0D0D0D" w:themeColor="text1" w:themeTint="F2"/>
          <w:szCs w:val="22"/>
        </w:rPr>
        <w:t xml:space="preserve">: To draw conclusions and action-oriented recommendations from the research in order to enhance Turkey’s anti-trafficking response and improve </w:t>
      </w:r>
      <w:proofErr w:type="gramStart"/>
      <w:r w:rsidRPr="00F448D5">
        <w:rPr>
          <w:rFonts w:asciiTheme="minorHAnsi" w:hAnsiTheme="minorHAnsi" w:cstheme="minorHAnsi"/>
          <w:color w:val="0D0D0D" w:themeColor="text1" w:themeTint="F2"/>
          <w:szCs w:val="22"/>
        </w:rPr>
        <w:t>trafficking  prevention</w:t>
      </w:r>
      <w:proofErr w:type="gramEnd"/>
      <w:r w:rsidRPr="00F448D5">
        <w:rPr>
          <w:rFonts w:asciiTheme="minorHAnsi" w:hAnsiTheme="minorHAnsi" w:cstheme="minorHAnsi"/>
          <w:color w:val="0D0D0D" w:themeColor="text1" w:themeTint="F2"/>
          <w:szCs w:val="22"/>
        </w:rPr>
        <w:t>, identification and prosecution, and victim protection.</w:t>
      </w:r>
    </w:p>
    <w:p w14:paraId="41C59D0E" w14:textId="4C22010E" w:rsidR="00C1623B" w:rsidRDefault="00F448D5" w:rsidP="005E30AB">
      <w:pPr>
        <w:rPr>
          <w:rFonts w:asciiTheme="minorHAnsi" w:hAnsiTheme="minorHAnsi" w:cstheme="minorHAnsi"/>
          <w:color w:val="0D0D0D" w:themeColor="text1" w:themeTint="F2"/>
          <w:szCs w:val="22"/>
        </w:rPr>
      </w:pPr>
      <w:r w:rsidRPr="00F448D5">
        <w:rPr>
          <w:rFonts w:asciiTheme="minorHAnsi" w:hAnsiTheme="minorHAnsi" w:cstheme="minorHAnsi"/>
          <w:b/>
          <w:color w:val="0D0D0D" w:themeColor="text1" w:themeTint="F2"/>
          <w:szCs w:val="22"/>
        </w:rPr>
        <w:t>Specific Objective 3</w:t>
      </w:r>
      <w:r w:rsidRPr="00F448D5">
        <w:rPr>
          <w:rFonts w:asciiTheme="minorHAnsi" w:hAnsiTheme="minorHAnsi" w:cstheme="minorHAnsi"/>
          <w:color w:val="0D0D0D" w:themeColor="text1" w:themeTint="F2"/>
          <w:szCs w:val="22"/>
        </w:rPr>
        <w:t>: To provide specialised trainings for DGMM and other relevant stakeholders on human trafficking including child trafficking and labour trafficking in order to ensure that trafficked people or those who have potentially been trafficked, are screened, identified and referred to protection and given access to justice.</w:t>
      </w:r>
    </w:p>
    <w:bookmarkEnd w:id="0"/>
    <w:p w14:paraId="780BA040" w14:textId="6E028242" w:rsidR="00BA2148" w:rsidRPr="00C01F33" w:rsidRDefault="005073E8" w:rsidP="005E30AB">
      <w:pPr>
        <w:pStyle w:val="Heading1"/>
        <w:rPr>
          <w:rFonts w:asciiTheme="minorHAnsi" w:hAnsiTheme="minorHAnsi" w:cs="Arial"/>
          <w:color w:val="0D0D0D" w:themeColor="text1" w:themeTint="F2"/>
          <w:szCs w:val="22"/>
          <w:lang w:val="tr-TR"/>
        </w:rPr>
      </w:pPr>
      <w:proofErr w:type="spellStart"/>
      <w:r>
        <w:rPr>
          <w:rFonts w:asciiTheme="minorHAnsi" w:hAnsiTheme="minorHAnsi" w:cs="Arial"/>
          <w:color w:val="0D0D0D" w:themeColor="text1" w:themeTint="F2"/>
          <w:szCs w:val="22"/>
          <w:lang w:val="tr-TR"/>
        </w:rPr>
        <w:t>Activities</w:t>
      </w:r>
      <w:proofErr w:type="spellEnd"/>
    </w:p>
    <w:p w14:paraId="04C9606F" w14:textId="53CCADAA" w:rsidR="00D952E9" w:rsidRDefault="00D952E9" w:rsidP="005E30AB">
      <w:pPr>
        <w:rPr>
          <w:rFonts w:ascii="Calibri" w:eastAsia="Cambria" w:hAnsi="Calibri" w:cs="Calibri"/>
          <w:color w:val="0D0D0D" w:themeColor="text1" w:themeTint="F2"/>
          <w:szCs w:val="22"/>
          <w:lang w:val="tr-TR" w:eastAsia="en-GB"/>
        </w:rPr>
      </w:pPr>
      <w:proofErr w:type="spellStart"/>
      <w:r>
        <w:rPr>
          <w:rFonts w:ascii="Calibri" w:eastAsia="Cambria" w:hAnsi="Calibri" w:cs="Calibri"/>
          <w:color w:val="0D0D0D" w:themeColor="text1" w:themeTint="F2"/>
          <w:szCs w:val="22"/>
          <w:lang w:val="tr-TR" w:eastAsia="en-GB"/>
        </w:rPr>
        <w:t>This</w:t>
      </w:r>
      <w:proofErr w:type="spellEnd"/>
      <w:r>
        <w:rPr>
          <w:rFonts w:ascii="Calibri" w:eastAsia="Cambria" w:hAnsi="Calibri" w:cs="Calibri"/>
          <w:color w:val="0D0D0D" w:themeColor="text1" w:themeTint="F2"/>
          <w:szCs w:val="22"/>
          <w:lang w:val="tr-TR" w:eastAsia="en-GB"/>
        </w:rPr>
        <w:t xml:space="preserve"> project </w:t>
      </w:r>
      <w:proofErr w:type="spellStart"/>
      <w:r>
        <w:rPr>
          <w:rFonts w:ascii="Calibri" w:eastAsia="Cambria" w:hAnsi="Calibri" w:cs="Calibri"/>
          <w:color w:val="0D0D0D" w:themeColor="text1" w:themeTint="F2"/>
          <w:szCs w:val="22"/>
          <w:lang w:val="tr-TR" w:eastAsia="en-GB"/>
        </w:rPr>
        <w:t>aims</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to</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reach</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its</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objectives</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through</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the</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below-mentioned</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activities</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to</w:t>
      </w:r>
      <w:proofErr w:type="spellEnd"/>
      <w:r>
        <w:rPr>
          <w:rFonts w:ascii="Calibri" w:eastAsia="Cambria" w:hAnsi="Calibri" w:cs="Calibri"/>
          <w:color w:val="0D0D0D" w:themeColor="text1" w:themeTint="F2"/>
          <w:szCs w:val="22"/>
          <w:lang w:val="tr-TR" w:eastAsia="en-GB"/>
        </w:rPr>
        <w:t xml:space="preserve"> be </w:t>
      </w:r>
      <w:proofErr w:type="spellStart"/>
      <w:r>
        <w:rPr>
          <w:rFonts w:ascii="Calibri" w:eastAsia="Cambria" w:hAnsi="Calibri" w:cs="Calibri"/>
          <w:color w:val="0D0D0D" w:themeColor="text1" w:themeTint="F2"/>
          <w:szCs w:val="22"/>
          <w:lang w:val="tr-TR" w:eastAsia="en-GB"/>
        </w:rPr>
        <w:t>conducted</w:t>
      </w:r>
      <w:proofErr w:type="spellEnd"/>
      <w:r>
        <w:rPr>
          <w:rFonts w:ascii="Calibri" w:eastAsia="Cambria" w:hAnsi="Calibri" w:cs="Calibri"/>
          <w:color w:val="0D0D0D" w:themeColor="text1" w:themeTint="F2"/>
          <w:szCs w:val="22"/>
          <w:lang w:val="tr-TR" w:eastAsia="en-GB"/>
        </w:rPr>
        <w:t xml:space="preserve"> in </w:t>
      </w:r>
      <w:proofErr w:type="spellStart"/>
      <w:r>
        <w:rPr>
          <w:rFonts w:ascii="Calibri" w:eastAsia="Cambria" w:hAnsi="Calibri" w:cs="Calibri"/>
          <w:color w:val="0D0D0D" w:themeColor="text1" w:themeTint="F2"/>
          <w:szCs w:val="22"/>
          <w:lang w:val="tr-TR" w:eastAsia="en-GB"/>
        </w:rPr>
        <w:t>four</w:t>
      </w:r>
      <w:proofErr w:type="spellEnd"/>
      <w:r>
        <w:rPr>
          <w:rFonts w:ascii="Calibri" w:eastAsia="Cambria" w:hAnsi="Calibri" w:cs="Calibri"/>
          <w:color w:val="0D0D0D" w:themeColor="text1" w:themeTint="F2"/>
          <w:szCs w:val="22"/>
          <w:lang w:val="tr-TR" w:eastAsia="en-GB"/>
        </w:rPr>
        <w:t xml:space="preserve"> </w:t>
      </w:r>
      <w:proofErr w:type="spellStart"/>
      <w:r>
        <w:rPr>
          <w:rFonts w:ascii="Calibri" w:eastAsia="Cambria" w:hAnsi="Calibri" w:cs="Calibri"/>
          <w:color w:val="0D0D0D" w:themeColor="text1" w:themeTint="F2"/>
          <w:szCs w:val="22"/>
          <w:lang w:val="tr-TR" w:eastAsia="en-GB"/>
        </w:rPr>
        <w:t>phases</w:t>
      </w:r>
      <w:proofErr w:type="spellEnd"/>
      <w:r>
        <w:rPr>
          <w:rFonts w:ascii="Calibri" w:eastAsia="Cambria" w:hAnsi="Calibri" w:cs="Calibri"/>
          <w:color w:val="0D0D0D" w:themeColor="text1" w:themeTint="F2"/>
          <w:szCs w:val="22"/>
          <w:lang w:val="tr-TR" w:eastAsia="en-GB"/>
        </w:rPr>
        <w:t xml:space="preserve">: </w:t>
      </w:r>
    </w:p>
    <w:p w14:paraId="7F84F805" w14:textId="50C1E103" w:rsidR="006B70F6" w:rsidRPr="00E020DB" w:rsidRDefault="005073E8" w:rsidP="005E30AB">
      <w:pPr>
        <w:rPr>
          <w:rFonts w:ascii="Calibri" w:eastAsia="Cambria" w:hAnsi="Calibri" w:cs="Calibri"/>
          <w:b/>
          <w:color w:val="0D0D0D" w:themeColor="text1" w:themeTint="F2"/>
          <w:szCs w:val="22"/>
          <w:lang w:val="tr-TR"/>
        </w:rPr>
      </w:pPr>
      <w:proofErr w:type="spellStart"/>
      <w:r>
        <w:rPr>
          <w:rFonts w:ascii="Calibri" w:eastAsia="Cambria" w:hAnsi="Calibri" w:cs="Calibri"/>
          <w:b/>
          <w:color w:val="0D0D0D" w:themeColor="text1" w:themeTint="F2"/>
          <w:szCs w:val="22"/>
          <w:lang w:val="tr-TR"/>
        </w:rPr>
        <w:t>Phase</w:t>
      </w:r>
      <w:proofErr w:type="spellEnd"/>
      <w:r>
        <w:rPr>
          <w:rFonts w:ascii="Calibri" w:eastAsia="Cambria" w:hAnsi="Calibri" w:cs="Calibri"/>
          <w:b/>
          <w:color w:val="0D0D0D" w:themeColor="text1" w:themeTint="F2"/>
          <w:szCs w:val="22"/>
          <w:lang w:val="tr-TR"/>
        </w:rPr>
        <w:t xml:space="preserve"> </w:t>
      </w:r>
      <w:proofErr w:type="gramStart"/>
      <w:r>
        <w:rPr>
          <w:rFonts w:ascii="Calibri" w:eastAsia="Cambria" w:hAnsi="Calibri" w:cs="Calibri"/>
          <w:b/>
          <w:color w:val="0D0D0D" w:themeColor="text1" w:themeTint="F2"/>
          <w:szCs w:val="22"/>
          <w:lang w:val="tr-TR"/>
        </w:rPr>
        <w:t>I</w:t>
      </w:r>
      <w:r w:rsidR="006B70F6" w:rsidRPr="00E020DB">
        <w:rPr>
          <w:rFonts w:ascii="Calibri" w:eastAsia="Cambria" w:hAnsi="Calibri" w:cs="Calibri"/>
          <w:b/>
          <w:color w:val="0D0D0D" w:themeColor="text1" w:themeTint="F2"/>
          <w:szCs w:val="22"/>
          <w:lang w:val="tr-TR"/>
        </w:rPr>
        <w:t xml:space="preserve"> :</w:t>
      </w:r>
      <w:r w:rsidR="002D2538" w:rsidRPr="00E020DB">
        <w:rPr>
          <w:rFonts w:ascii="Calibri" w:eastAsia="Cambria" w:hAnsi="Calibri" w:cs="Calibri"/>
          <w:b/>
          <w:color w:val="0D0D0D" w:themeColor="text1" w:themeTint="F2"/>
          <w:szCs w:val="22"/>
          <w:lang w:val="tr-TR"/>
        </w:rPr>
        <w:t xml:space="preserve"> </w:t>
      </w:r>
      <w:proofErr w:type="spellStart"/>
      <w:r>
        <w:rPr>
          <w:rFonts w:ascii="Calibri" w:eastAsia="Cambria" w:hAnsi="Calibri" w:cs="Calibri"/>
          <w:b/>
          <w:color w:val="0D0D0D" w:themeColor="text1" w:themeTint="F2"/>
          <w:szCs w:val="22"/>
          <w:lang w:val="tr-TR"/>
        </w:rPr>
        <w:t>Preparation</w:t>
      </w:r>
      <w:proofErr w:type="spellEnd"/>
      <w:proofErr w:type="gramEnd"/>
    </w:p>
    <w:p w14:paraId="2F0EA2E2" w14:textId="25015D74" w:rsidR="00E020DB" w:rsidRDefault="00082F5F" w:rsidP="005E30AB">
      <w:pPr>
        <w:pStyle w:val="ListParagraph"/>
        <w:numPr>
          <w:ilvl w:val="0"/>
          <w:numId w:val="22"/>
        </w:numPr>
        <w:spacing w:line="240" w:lineRule="auto"/>
        <w:jc w:val="both"/>
        <w:rPr>
          <w:rFonts w:ascii="Calibri" w:hAnsi="Calibri" w:cs="Calibri"/>
          <w:color w:val="0D0D0D" w:themeColor="text1" w:themeTint="F2"/>
          <w:lang w:val="tr-TR"/>
        </w:rPr>
      </w:pPr>
      <w:proofErr w:type="spellStart"/>
      <w:r>
        <w:rPr>
          <w:rFonts w:ascii="Calibri" w:hAnsi="Calibri" w:cs="Calibri"/>
          <w:color w:val="0D0D0D" w:themeColor="text1" w:themeTint="F2"/>
          <w:lang w:val="tr-TR"/>
        </w:rPr>
        <w:t>Brief</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desk-based</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analysis</w:t>
      </w:r>
      <w:proofErr w:type="spellEnd"/>
      <w:r>
        <w:rPr>
          <w:rFonts w:ascii="Calibri" w:hAnsi="Calibri" w:cs="Calibri"/>
          <w:color w:val="0D0D0D" w:themeColor="text1" w:themeTint="F2"/>
          <w:lang w:val="tr-TR"/>
        </w:rPr>
        <w:t xml:space="preserve"> &amp; </w:t>
      </w:r>
      <w:proofErr w:type="spellStart"/>
      <w:r>
        <w:rPr>
          <w:rFonts w:ascii="Calibri" w:hAnsi="Calibri" w:cs="Calibri"/>
          <w:color w:val="0D0D0D" w:themeColor="text1" w:themeTint="F2"/>
          <w:lang w:val="tr-TR"/>
        </w:rPr>
        <w:t>development</w:t>
      </w:r>
      <w:proofErr w:type="spellEnd"/>
      <w:r>
        <w:rPr>
          <w:rFonts w:ascii="Calibri" w:hAnsi="Calibri" w:cs="Calibri"/>
          <w:color w:val="0D0D0D" w:themeColor="text1" w:themeTint="F2"/>
          <w:lang w:val="tr-TR"/>
        </w:rPr>
        <w:t xml:space="preserve"> of </w:t>
      </w:r>
      <w:proofErr w:type="spellStart"/>
      <w:r w:rsidR="00FE4E65">
        <w:rPr>
          <w:rFonts w:ascii="Calibri" w:hAnsi="Calibri" w:cs="Calibri"/>
          <w:color w:val="0D0D0D" w:themeColor="text1" w:themeTint="F2"/>
          <w:lang w:val="tr-TR"/>
        </w:rPr>
        <w:t>the</w:t>
      </w:r>
      <w:proofErr w:type="spellEnd"/>
      <w:r w:rsidR="00FE4E65">
        <w:rPr>
          <w:rFonts w:ascii="Calibri" w:hAnsi="Calibri" w:cs="Calibri"/>
          <w:color w:val="0D0D0D" w:themeColor="text1" w:themeTint="F2"/>
          <w:lang w:val="tr-TR"/>
        </w:rPr>
        <w:t xml:space="preserve"> </w:t>
      </w:r>
      <w:proofErr w:type="spellStart"/>
      <w:r w:rsidR="00FE4E65">
        <w:rPr>
          <w:rFonts w:ascii="Calibri" w:hAnsi="Calibri" w:cs="Calibri"/>
          <w:color w:val="0D0D0D" w:themeColor="text1" w:themeTint="F2"/>
          <w:lang w:val="tr-TR"/>
        </w:rPr>
        <w:t>research</w:t>
      </w:r>
      <w:proofErr w:type="spellEnd"/>
      <w:r w:rsidR="00FE4E65">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methodology</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and</w:t>
      </w:r>
      <w:proofErr w:type="spellEnd"/>
      <w:r>
        <w:rPr>
          <w:rFonts w:ascii="Calibri" w:hAnsi="Calibri" w:cs="Calibri"/>
          <w:color w:val="0D0D0D" w:themeColor="text1" w:themeTint="F2"/>
          <w:lang w:val="tr-TR"/>
        </w:rPr>
        <w:t xml:space="preserve"> </w:t>
      </w:r>
      <w:proofErr w:type="spellStart"/>
      <w:r w:rsidR="00FE4E65">
        <w:rPr>
          <w:rFonts w:ascii="Calibri" w:hAnsi="Calibri" w:cs="Calibri"/>
          <w:color w:val="0D0D0D" w:themeColor="text1" w:themeTint="F2"/>
          <w:lang w:val="tr-TR"/>
        </w:rPr>
        <w:t>its</w:t>
      </w:r>
      <w:proofErr w:type="spellEnd"/>
      <w:r w:rsidR="00FE4E65">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instruments</w:t>
      </w:r>
      <w:proofErr w:type="spellEnd"/>
      <w:r>
        <w:rPr>
          <w:rFonts w:ascii="Calibri" w:hAnsi="Calibri" w:cs="Calibri"/>
          <w:color w:val="0D0D0D" w:themeColor="text1" w:themeTint="F2"/>
          <w:lang w:val="tr-TR"/>
        </w:rPr>
        <w:t xml:space="preserve"> </w:t>
      </w:r>
    </w:p>
    <w:p w14:paraId="342003C1" w14:textId="406AE822" w:rsidR="00E020DB" w:rsidRDefault="00FE4E65" w:rsidP="005E30AB">
      <w:pPr>
        <w:pStyle w:val="ListParagraph"/>
        <w:numPr>
          <w:ilvl w:val="0"/>
          <w:numId w:val="22"/>
        </w:numPr>
        <w:spacing w:line="240" w:lineRule="auto"/>
        <w:jc w:val="both"/>
        <w:rPr>
          <w:rFonts w:ascii="Calibri" w:hAnsi="Calibri" w:cs="Calibri"/>
          <w:color w:val="0D0D0D" w:themeColor="text1" w:themeTint="F2"/>
          <w:lang w:val="tr-TR"/>
        </w:rPr>
      </w:pPr>
      <w:proofErr w:type="spellStart"/>
      <w:r>
        <w:rPr>
          <w:rFonts w:ascii="Calibri" w:hAnsi="Calibri" w:cs="Calibri"/>
          <w:color w:val="0D0D0D" w:themeColor="text1" w:themeTint="F2"/>
          <w:lang w:val="tr-TR"/>
        </w:rPr>
        <w:t>C</w:t>
      </w:r>
      <w:r w:rsidR="00082F5F">
        <w:rPr>
          <w:rFonts w:ascii="Calibri" w:hAnsi="Calibri" w:cs="Calibri"/>
          <w:color w:val="0D0D0D" w:themeColor="text1" w:themeTint="F2"/>
          <w:lang w:val="tr-TR"/>
        </w:rPr>
        <w:t>onsultation</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meeting</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with</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relevant</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stakeholders</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to</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finalize</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the</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research</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methodology</w:t>
      </w:r>
      <w:proofErr w:type="spellEnd"/>
      <w:r w:rsidR="00082F5F">
        <w:rPr>
          <w:rFonts w:ascii="Calibri" w:hAnsi="Calibri" w:cs="Calibri"/>
          <w:color w:val="0D0D0D" w:themeColor="text1" w:themeTint="F2"/>
          <w:lang w:val="tr-TR"/>
        </w:rPr>
        <w:t xml:space="preserve"> </w:t>
      </w:r>
    </w:p>
    <w:p w14:paraId="1F7C66BD" w14:textId="605834A5" w:rsidR="00E020DB" w:rsidRDefault="00FE4E65" w:rsidP="005E30AB">
      <w:pPr>
        <w:pStyle w:val="ListParagraph"/>
        <w:numPr>
          <w:ilvl w:val="0"/>
          <w:numId w:val="22"/>
        </w:numPr>
        <w:spacing w:line="240" w:lineRule="auto"/>
        <w:jc w:val="both"/>
        <w:rPr>
          <w:rFonts w:ascii="Calibri" w:hAnsi="Calibri" w:cs="Calibri"/>
          <w:color w:val="0D0D0D" w:themeColor="text1" w:themeTint="F2"/>
          <w:lang w:val="tr-TR"/>
        </w:rPr>
      </w:pPr>
      <w:proofErr w:type="spellStart"/>
      <w:r>
        <w:rPr>
          <w:rFonts w:ascii="Calibri" w:hAnsi="Calibri" w:cs="Calibri"/>
          <w:color w:val="0D0D0D" w:themeColor="text1" w:themeTint="F2"/>
          <w:lang w:val="tr-TR"/>
        </w:rPr>
        <w:t>R</w:t>
      </w:r>
      <w:r w:rsidR="00082F5F">
        <w:rPr>
          <w:rFonts w:ascii="Calibri" w:hAnsi="Calibri" w:cs="Calibri"/>
          <w:color w:val="0D0D0D" w:themeColor="text1" w:themeTint="F2"/>
          <w:lang w:val="tr-TR"/>
        </w:rPr>
        <w:t>esearch</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training</w:t>
      </w:r>
      <w:proofErr w:type="spellEnd"/>
      <w:r w:rsidR="00082F5F">
        <w:rPr>
          <w:rFonts w:ascii="Calibri" w:hAnsi="Calibri" w:cs="Calibri"/>
          <w:color w:val="0D0D0D" w:themeColor="text1" w:themeTint="F2"/>
          <w:lang w:val="tr-TR"/>
        </w:rPr>
        <w:t xml:space="preserve"> workshop </w:t>
      </w:r>
      <w:proofErr w:type="spellStart"/>
      <w:r w:rsidR="00082F5F">
        <w:rPr>
          <w:rFonts w:ascii="Calibri" w:hAnsi="Calibri" w:cs="Calibri"/>
          <w:color w:val="0D0D0D" w:themeColor="text1" w:themeTint="F2"/>
          <w:lang w:val="tr-TR"/>
        </w:rPr>
        <w:t>for</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the</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researchers</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about</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the</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research</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and</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concerned</w:t>
      </w:r>
      <w:proofErr w:type="spellEnd"/>
      <w:r w:rsidR="00082F5F">
        <w:rPr>
          <w:rFonts w:ascii="Calibri" w:hAnsi="Calibri" w:cs="Calibri"/>
          <w:color w:val="0D0D0D" w:themeColor="text1" w:themeTint="F2"/>
          <w:lang w:val="tr-TR"/>
        </w:rPr>
        <w:t xml:space="preserve"> </w:t>
      </w:r>
      <w:proofErr w:type="spellStart"/>
      <w:r w:rsidR="00082F5F">
        <w:rPr>
          <w:rFonts w:ascii="Calibri" w:hAnsi="Calibri" w:cs="Calibri"/>
          <w:color w:val="0D0D0D" w:themeColor="text1" w:themeTint="F2"/>
          <w:lang w:val="tr-TR"/>
        </w:rPr>
        <w:t>methodologies</w:t>
      </w:r>
      <w:proofErr w:type="spellEnd"/>
      <w:r w:rsidR="00082F5F">
        <w:rPr>
          <w:rFonts w:ascii="Calibri" w:hAnsi="Calibri" w:cs="Calibri"/>
          <w:color w:val="0D0D0D" w:themeColor="text1" w:themeTint="F2"/>
          <w:lang w:val="tr-TR"/>
        </w:rPr>
        <w:t xml:space="preserve"> </w:t>
      </w:r>
    </w:p>
    <w:p w14:paraId="655D85A7" w14:textId="32E8850B" w:rsidR="00972AF9" w:rsidRPr="00972AF9" w:rsidRDefault="00FE4E65" w:rsidP="005E30AB">
      <w:pPr>
        <w:pStyle w:val="ListParagraph"/>
        <w:numPr>
          <w:ilvl w:val="0"/>
          <w:numId w:val="22"/>
        </w:numPr>
        <w:spacing w:line="240" w:lineRule="auto"/>
        <w:jc w:val="both"/>
        <w:rPr>
          <w:rFonts w:ascii="Calibri" w:hAnsi="Calibri" w:cs="Calibri"/>
          <w:b/>
          <w:color w:val="0D0D0D" w:themeColor="text1" w:themeTint="F2"/>
          <w:lang w:val="tr-TR"/>
        </w:rPr>
      </w:pPr>
      <w:proofErr w:type="spellStart"/>
      <w:r>
        <w:rPr>
          <w:rFonts w:ascii="Calibri" w:hAnsi="Calibri" w:cs="Calibri"/>
          <w:color w:val="0D0D0D" w:themeColor="text1" w:themeTint="F2"/>
          <w:lang w:val="tr-TR"/>
        </w:rPr>
        <w:t>L</w:t>
      </w:r>
      <w:r w:rsidR="00972AF9" w:rsidRPr="00972AF9">
        <w:rPr>
          <w:rFonts w:ascii="Calibri" w:hAnsi="Calibri" w:cs="Calibri"/>
          <w:color w:val="0D0D0D" w:themeColor="text1" w:themeTint="F2"/>
          <w:lang w:val="tr-TR"/>
        </w:rPr>
        <w:t>iterature</w:t>
      </w:r>
      <w:proofErr w:type="spellEnd"/>
      <w:r w:rsidR="00972AF9" w:rsidRPr="00972AF9">
        <w:rPr>
          <w:rFonts w:ascii="Calibri" w:hAnsi="Calibri" w:cs="Calibri"/>
          <w:color w:val="0D0D0D" w:themeColor="text1" w:themeTint="F2"/>
          <w:lang w:val="tr-TR"/>
        </w:rPr>
        <w:t xml:space="preserve"> </w:t>
      </w:r>
      <w:proofErr w:type="spellStart"/>
      <w:r w:rsidR="00972AF9" w:rsidRPr="00972AF9">
        <w:rPr>
          <w:rFonts w:ascii="Calibri" w:hAnsi="Calibri" w:cs="Calibri"/>
          <w:color w:val="0D0D0D" w:themeColor="text1" w:themeTint="F2"/>
          <w:lang w:val="tr-TR"/>
        </w:rPr>
        <w:t>review</w:t>
      </w:r>
      <w:proofErr w:type="spellEnd"/>
      <w:r w:rsidR="00972AF9" w:rsidRPr="00972AF9">
        <w:rPr>
          <w:rFonts w:ascii="Calibri" w:hAnsi="Calibri" w:cs="Calibri"/>
          <w:color w:val="0D0D0D" w:themeColor="text1" w:themeTint="F2"/>
          <w:lang w:val="tr-TR"/>
        </w:rPr>
        <w:t xml:space="preserve"> &amp; </w:t>
      </w:r>
      <w:proofErr w:type="spellStart"/>
      <w:r w:rsidR="00972AF9" w:rsidRPr="00972AF9">
        <w:rPr>
          <w:rFonts w:ascii="Calibri" w:hAnsi="Calibri" w:cs="Calibri"/>
          <w:color w:val="0D0D0D" w:themeColor="text1" w:themeTint="F2"/>
          <w:lang w:val="tr-TR"/>
        </w:rPr>
        <w:t>map</w:t>
      </w:r>
      <w:proofErr w:type="spellEnd"/>
      <w:r w:rsidR="00972AF9" w:rsidRPr="00972AF9">
        <w:rPr>
          <w:rFonts w:ascii="Calibri" w:hAnsi="Calibri" w:cs="Calibri"/>
          <w:color w:val="0D0D0D" w:themeColor="text1" w:themeTint="F2"/>
          <w:lang w:val="tr-TR"/>
        </w:rPr>
        <w:t xml:space="preserve"> </w:t>
      </w:r>
      <w:proofErr w:type="spellStart"/>
      <w:r w:rsidR="00972AF9" w:rsidRPr="00972AF9">
        <w:rPr>
          <w:rFonts w:ascii="Calibri" w:hAnsi="Calibri" w:cs="Calibri"/>
          <w:color w:val="0D0D0D" w:themeColor="text1" w:themeTint="F2"/>
          <w:lang w:val="tr-TR"/>
        </w:rPr>
        <w:t>stakeholders</w:t>
      </w:r>
      <w:proofErr w:type="spellEnd"/>
      <w:r w:rsidR="00972AF9" w:rsidRPr="00972AF9">
        <w:rPr>
          <w:rFonts w:ascii="Calibri" w:hAnsi="Calibri" w:cs="Calibri"/>
          <w:color w:val="0D0D0D" w:themeColor="text1" w:themeTint="F2"/>
          <w:lang w:val="tr-TR"/>
        </w:rPr>
        <w:t xml:space="preserve"> </w:t>
      </w:r>
      <w:proofErr w:type="spellStart"/>
      <w:r w:rsidR="00972AF9" w:rsidRPr="00972AF9">
        <w:rPr>
          <w:rFonts w:ascii="Calibri" w:hAnsi="Calibri" w:cs="Calibri"/>
          <w:color w:val="0D0D0D" w:themeColor="text1" w:themeTint="F2"/>
          <w:lang w:val="tr-TR"/>
        </w:rPr>
        <w:t>and</w:t>
      </w:r>
      <w:proofErr w:type="spellEnd"/>
      <w:r w:rsidR="00972AF9" w:rsidRPr="00972AF9">
        <w:rPr>
          <w:rFonts w:ascii="Calibri" w:hAnsi="Calibri" w:cs="Calibri"/>
          <w:color w:val="0D0D0D" w:themeColor="text1" w:themeTint="F2"/>
          <w:lang w:val="tr-TR"/>
        </w:rPr>
        <w:t xml:space="preserve"> </w:t>
      </w:r>
      <w:proofErr w:type="spellStart"/>
      <w:r w:rsidR="00972AF9" w:rsidRPr="00972AF9">
        <w:rPr>
          <w:rFonts w:ascii="Calibri" w:hAnsi="Calibri" w:cs="Calibri"/>
          <w:color w:val="0D0D0D" w:themeColor="text1" w:themeTint="F2"/>
          <w:lang w:val="tr-TR"/>
        </w:rPr>
        <w:t>potential</w:t>
      </w:r>
      <w:proofErr w:type="spellEnd"/>
      <w:r w:rsidR="00972AF9" w:rsidRPr="00972AF9">
        <w:rPr>
          <w:rFonts w:ascii="Calibri" w:hAnsi="Calibri" w:cs="Calibri"/>
          <w:color w:val="0D0D0D" w:themeColor="text1" w:themeTint="F2"/>
          <w:lang w:val="tr-TR"/>
        </w:rPr>
        <w:t xml:space="preserve"> </w:t>
      </w:r>
      <w:proofErr w:type="spellStart"/>
      <w:r w:rsidR="00972AF9" w:rsidRPr="00972AF9">
        <w:rPr>
          <w:rFonts w:ascii="Calibri" w:hAnsi="Calibri" w:cs="Calibri"/>
          <w:color w:val="0D0D0D" w:themeColor="text1" w:themeTint="F2"/>
          <w:lang w:val="tr-TR"/>
        </w:rPr>
        <w:t>informants</w:t>
      </w:r>
      <w:proofErr w:type="spellEnd"/>
      <w:r w:rsidR="00972AF9" w:rsidRPr="00972AF9">
        <w:rPr>
          <w:rFonts w:ascii="Calibri" w:hAnsi="Calibri" w:cs="Calibri"/>
          <w:color w:val="0D0D0D" w:themeColor="text1" w:themeTint="F2"/>
          <w:lang w:val="tr-TR"/>
        </w:rPr>
        <w:t xml:space="preserve"> </w:t>
      </w:r>
      <w:proofErr w:type="spellStart"/>
      <w:r w:rsidR="00972AF9" w:rsidRPr="00972AF9">
        <w:rPr>
          <w:rFonts w:ascii="Calibri" w:hAnsi="Calibri" w:cs="Calibri"/>
          <w:color w:val="0D0D0D" w:themeColor="text1" w:themeTint="F2"/>
          <w:lang w:val="tr-TR"/>
        </w:rPr>
        <w:t>for</w:t>
      </w:r>
      <w:proofErr w:type="spellEnd"/>
      <w:r w:rsidR="00972AF9" w:rsidRPr="00972AF9">
        <w:rPr>
          <w:rFonts w:ascii="Calibri" w:hAnsi="Calibri" w:cs="Calibri"/>
          <w:color w:val="0D0D0D" w:themeColor="text1" w:themeTint="F2"/>
          <w:lang w:val="tr-TR"/>
        </w:rPr>
        <w:t xml:space="preserve"> </w:t>
      </w:r>
      <w:proofErr w:type="spellStart"/>
      <w:r w:rsidR="00972AF9" w:rsidRPr="00972AF9">
        <w:rPr>
          <w:rFonts w:ascii="Calibri" w:hAnsi="Calibri" w:cs="Calibri"/>
          <w:color w:val="0D0D0D" w:themeColor="text1" w:themeTint="F2"/>
          <w:lang w:val="tr-TR"/>
        </w:rPr>
        <w:t>the</w:t>
      </w:r>
      <w:proofErr w:type="spellEnd"/>
      <w:r w:rsidR="00972AF9" w:rsidRPr="00972AF9">
        <w:rPr>
          <w:rFonts w:ascii="Calibri" w:hAnsi="Calibri" w:cs="Calibri"/>
          <w:color w:val="0D0D0D" w:themeColor="text1" w:themeTint="F2"/>
          <w:lang w:val="tr-TR"/>
        </w:rPr>
        <w:t xml:space="preserve"> </w:t>
      </w:r>
      <w:proofErr w:type="spellStart"/>
      <w:r w:rsidR="00972AF9" w:rsidRPr="00972AF9">
        <w:rPr>
          <w:rFonts w:ascii="Calibri" w:hAnsi="Calibri" w:cs="Calibri"/>
          <w:color w:val="0D0D0D" w:themeColor="text1" w:themeTint="F2"/>
          <w:lang w:val="tr-TR"/>
        </w:rPr>
        <w:t>research</w:t>
      </w:r>
      <w:proofErr w:type="spellEnd"/>
      <w:r w:rsidR="00972AF9" w:rsidRPr="00972AF9">
        <w:rPr>
          <w:rFonts w:ascii="Calibri" w:hAnsi="Calibri" w:cs="Calibri"/>
          <w:color w:val="0D0D0D" w:themeColor="text1" w:themeTint="F2"/>
          <w:lang w:val="tr-TR"/>
        </w:rPr>
        <w:t xml:space="preserve"> </w:t>
      </w:r>
    </w:p>
    <w:p w14:paraId="5D0FB144" w14:textId="7DEC17E4" w:rsidR="002D2538" w:rsidRPr="00972AF9" w:rsidRDefault="005073E8" w:rsidP="005E30AB">
      <w:pPr>
        <w:rPr>
          <w:rFonts w:ascii="Calibri" w:eastAsia="Cambria" w:hAnsi="Calibri" w:cs="Calibri"/>
          <w:b/>
          <w:color w:val="0D0D0D" w:themeColor="text1" w:themeTint="F2"/>
          <w:lang w:val="tr-TR"/>
        </w:rPr>
      </w:pPr>
      <w:proofErr w:type="spellStart"/>
      <w:r w:rsidRPr="00972AF9">
        <w:rPr>
          <w:rFonts w:ascii="Calibri" w:eastAsia="Cambria" w:hAnsi="Calibri" w:cs="Calibri"/>
          <w:b/>
          <w:color w:val="0D0D0D" w:themeColor="text1" w:themeTint="F2"/>
          <w:lang w:val="tr-TR"/>
        </w:rPr>
        <w:t>Phase</w:t>
      </w:r>
      <w:proofErr w:type="spellEnd"/>
      <w:r w:rsidRPr="00972AF9">
        <w:rPr>
          <w:rFonts w:ascii="Calibri" w:eastAsia="Cambria" w:hAnsi="Calibri" w:cs="Calibri"/>
          <w:b/>
          <w:color w:val="0D0D0D" w:themeColor="text1" w:themeTint="F2"/>
          <w:lang w:val="tr-TR"/>
        </w:rPr>
        <w:t xml:space="preserve"> II</w:t>
      </w:r>
      <w:r w:rsidR="002D2538" w:rsidRPr="00972AF9">
        <w:rPr>
          <w:rFonts w:ascii="Calibri" w:eastAsia="Cambria" w:hAnsi="Calibri" w:cs="Calibri"/>
          <w:b/>
          <w:color w:val="0D0D0D" w:themeColor="text1" w:themeTint="F2"/>
          <w:lang w:val="tr-TR"/>
        </w:rPr>
        <w:t xml:space="preserve"> : </w:t>
      </w:r>
      <w:proofErr w:type="spellStart"/>
      <w:r w:rsidRPr="00972AF9">
        <w:rPr>
          <w:rFonts w:ascii="Calibri" w:eastAsia="Cambria" w:hAnsi="Calibri" w:cs="Calibri"/>
          <w:b/>
          <w:color w:val="0D0D0D" w:themeColor="text1" w:themeTint="F2"/>
          <w:lang w:val="tr-TR"/>
        </w:rPr>
        <w:t>Field</w:t>
      </w:r>
      <w:proofErr w:type="spellEnd"/>
      <w:r w:rsidRPr="00972AF9">
        <w:rPr>
          <w:rFonts w:ascii="Calibri" w:eastAsia="Cambria" w:hAnsi="Calibri" w:cs="Calibri"/>
          <w:b/>
          <w:color w:val="0D0D0D" w:themeColor="text1" w:themeTint="F2"/>
          <w:lang w:val="tr-TR"/>
        </w:rPr>
        <w:t xml:space="preserve"> </w:t>
      </w:r>
      <w:proofErr w:type="spellStart"/>
      <w:r w:rsidRPr="00972AF9">
        <w:rPr>
          <w:rFonts w:ascii="Calibri" w:eastAsia="Cambria" w:hAnsi="Calibri" w:cs="Calibri"/>
          <w:b/>
          <w:color w:val="0D0D0D" w:themeColor="text1" w:themeTint="F2"/>
          <w:lang w:val="tr-TR"/>
        </w:rPr>
        <w:t>Research</w:t>
      </w:r>
      <w:proofErr w:type="spellEnd"/>
    </w:p>
    <w:p w14:paraId="5AC76273" w14:textId="1D44CE71" w:rsidR="00E020DB" w:rsidRDefault="00FE4E65" w:rsidP="005E30AB">
      <w:pPr>
        <w:pStyle w:val="ListParagraph"/>
        <w:numPr>
          <w:ilvl w:val="0"/>
          <w:numId w:val="23"/>
        </w:numPr>
        <w:spacing w:after="160" w:line="240" w:lineRule="auto"/>
        <w:ind w:left="714" w:hanging="357"/>
        <w:jc w:val="both"/>
        <w:rPr>
          <w:rFonts w:ascii="Calibri" w:hAnsi="Calibri" w:cs="Calibri"/>
          <w:color w:val="0D0D0D" w:themeColor="text1" w:themeTint="F2"/>
          <w:lang w:val="tr-TR"/>
        </w:rPr>
      </w:pPr>
      <w:proofErr w:type="spellStart"/>
      <w:r>
        <w:rPr>
          <w:rFonts w:ascii="Calibri" w:hAnsi="Calibri" w:cs="Calibri"/>
          <w:color w:val="0D0D0D" w:themeColor="text1" w:themeTint="F2"/>
          <w:lang w:val="tr-TR"/>
        </w:rPr>
        <w:t>F</w:t>
      </w:r>
      <w:r w:rsidR="00972AF9">
        <w:rPr>
          <w:rFonts w:ascii="Calibri" w:hAnsi="Calibri" w:cs="Calibri"/>
          <w:color w:val="0D0D0D" w:themeColor="text1" w:themeTint="F2"/>
          <w:lang w:val="tr-TR"/>
        </w:rPr>
        <w:t>ield</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research</w:t>
      </w:r>
      <w:proofErr w:type="spellEnd"/>
      <w:r w:rsidR="00972AF9">
        <w:rPr>
          <w:rFonts w:ascii="Calibri" w:hAnsi="Calibri" w:cs="Calibri"/>
          <w:color w:val="0D0D0D" w:themeColor="text1" w:themeTint="F2"/>
          <w:lang w:val="tr-TR"/>
        </w:rPr>
        <w:t xml:space="preserve"> in 9 pilot </w:t>
      </w:r>
      <w:proofErr w:type="spellStart"/>
      <w:r w:rsidR="00972AF9">
        <w:rPr>
          <w:rFonts w:ascii="Calibri" w:hAnsi="Calibri" w:cs="Calibri"/>
          <w:color w:val="0D0D0D" w:themeColor="text1" w:themeTint="F2"/>
          <w:lang w:val="tr-TR"/>
        </w:rPr>
        <w:t>provinces</w:t>
      </w:r>
      <w:proofErr w:type="spellEnd"/>
    </w:p>
    <w:p w14:paraId="08C0554C" w14:textId="73B0778D" w:rsidR="006B70F6" w:rsidRPr="00E020DB" w:rsidRDefault="00FE4E65" w:rsidP="005E30AB">
      <w:pPr>
        <w:pStyle w:val="ListParagraph"/>
        <w:numPr>
          <w:ilvl w:val="0"/>
          <w:numId w:val="23"/>
        </w:numPr>
        <w:spacing w:after="160" w:line="240" w:lineRule="auto"/>
        <w:ind w:left="714" w:hanging="357"/>
        <w:jc w:val="both"/>
        <w:rPr>
          <w:rFonts w:ascii="Calibri" w:hAnsi="Calibri" w:cs="Calibri"/>
          <w:color w:val="0D0D0D" w:themeColor="text1" w:themeTint="F2"/>
          <w:lang w:val="tr-TR"/>
        </w:rPr>
      </w:pPr>
      <w:r>
        <w:rPr>
          <w:rFonts w:ascii="Calibri" w:hAnsi="Calibri" w:cs="Calibri"/>
          <w:color w:val="0D0D0D" w:themeColor="text1" w:themeTint="F2"/>
          <w:lang w:val="tr-TR"/>
        </w:rPr>
        <w:t>F</w:t>
      </w:r>
      <w:r w:rsidR="00972AF9">
        <w:rPr>
          <w:rFonts w:ascii="Calibri" w:hAnsi="Calibri" w:cs="Calibri"/>
          <w:color w:val="0D0D0D" w:themeColor="text1" w:themeTint="F2"/>
          <w:lang w:val="tr-TR"/>
        </w:rPr>
        <w:t xml:space="preserve">irst </w:t>
      </w:r>
      <w:proofErr w:type="spellStart"/>
      <w:r w:rsidR="00972AF9">
        <w:rPr>
          <w:rFonts w:ascii="Calibri" w:hAnsi="Calibri" w:cs="Calibri"/>
          <w:color w:val="0D0D0D" w:themeColor="text1" w:themeTint="F2"/>
          <w:lang w:val="tr-TR"/>
        </w:rPr>
        <w:t>round</w:t>
      </w:r>
      <w:proofErr w:type="spellEnd"/>
      <w:r w:rsidR="00972AF9">
        <w:rPr>
          <w:rFonts w:ascii="Calibri" w:hAnsi="Calibri" w:cs="Calibri"/>
          <w:color w:val="0D0D0D" w:themeColor="text1" w:themeTint="F2"/>
          <w:lang w:val="tr-TR"/>
        </w:rPr>
        <w:t xml:space="preserve"> of </w:t>
      </w:r>
      <w:proofErr w:type="spellStart"/>
      <w:r w:rsidR="00972AF9">
        <w:rPr>
          <w:rFonts w:ascii="Calibri" w:hAnsi="Calibri" w:cs="Calibri"/>
          <w:color w:val="0D0D0D" w:themeColor="text1" w:themeTint="F2"/>
          <w:lang w:val="tr-TR"/>
        </w:rPr>
        <w:t>peer</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review</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Research</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methodology</w:t>
      </w:r>
      <w:proofErr w:type="spellEnd"/>
      <w:r w:rsidR="00972AF9">
        <w:rPr>
          <w:rFonts w:ascii="Calibri" w:hAnsi="Calibri" w:cs="Calibri"/>
          <w:color w:val="0D0D0D" w:themeColor="text1" w:themeTint="F2"/>
          <w:lang w:val="tr-TR"/>
        </w:rPr>
        <w:t xml:space="preserve"> &amp; Preliminary </w:t>
      </w:r>
      <w:proofErr w:type="spellStart"/>
      <w:r w:rsidR="00972AF9">
        <w:rPr>
          <w:rFonts w:ascii="Calibri" w:hAnsi="Calibri" w:cs="Calibri"/>
          <w:color w:val="0D0D0D" w:themeColor="text1" w:themeTint="F2"/>
          <w:lang w:val="tr-TR"/>
        </w:rPr>
        <w:t>findings</w:t>
      </w:r>
      <w:proofErr w:type="spellEnd"/>
    </w:p>
    <w:p w14:paraId="59C46E94" w14:textId="6684BEEF" w:rsidR="00E020DB" w:rsidRPr="00E020DB" w:rsidRDefault="005073E8" w:rsidP="005E30AB">
      <w:pPr>
        <w:rPr>
          <w:rFonts w:ascii="Calibri" w:eastAsia="Cambria" w:hAnsi="Calibri" w:cs="Calibri"/>
          <w:b/>
          <w:color w:val="0D0D0D" w:themeColor="text1" w:themeTint="F2"/>
          <w:szCs w:val="22"/>
          <w:lang w:val="tr-TR"/>
        </w:rPr>
      </w:pPr>
      <w:proofErr w:type="spellStart"/>
      <w:r>
        <w:rPr>
          <w:rFonts w:ascii="Calibri" w:eastAsia="Cambria" w:hAnsi="Calibri" w:cs="Calibri"/>
          <w:b/>
          <w:color w:val="0D0D0D" w:themeColor="text1" w:themeTint="F2"/>
          <w:szCs w:val="22"/>
          <w:lang w:val="tr-TR"/>
        </w:rPr>
        <w:t>Phase</w:t>
      </w:r>
      <w:proofErr w:type="spellEnd"/>
      <w:r>
        <w:rPr>
          <w:rFonts w:ascii="Calibri" w:eastAsia="Cambria" w:hAnsi="Calibri" w:cs="Calibri"/>
          <w:b/>
          <w:color w:val="0D0D0D" w:themeColor="text1" w:themeTint="F2"/>
          <w:szCs w:val="22"/>
          <w:lang w:val="tr-TR"/>
        </w:rPr>
        <w:t xml:space="preserve"> </w:t>
      </w:r>
      <w:proofErr w:type="gramStart"/>
      <w:r>
        <w:rPr>
          <w:rFonts w:ascii="Calibri" w:eastAsia="Cambria" w:hAnsi="Calibri" w:cs="Calibri"/>
          <w:b/>
          <w:color w:val="0D0D0D" w:themeColor="text1" w:themeTint="F2"/>
          <w:szCs w:val="22"/>
          <w:lang w:val="tr-TR"/>
        </w:rPr>
        <w:t xml:space="preserve">III </w:t>
      </w:r>
      <w:r w:rsidR="00E020DB" w:rsidRPr="00E020DB">
        <w:rPr>
          <w:rFonts w:ascii="Calibri" w:eastAsia="Cambria" w:hAnsi="Calibri" w:cs="Calibri"/>
          <w:b/>
          <w:color w:val="0D0D0D" w:themeColor="text1" w:themeTint="F2"/>
          <w:szCs w:val="22"/>
          <w:lang w:val="tr-TR"/>
        </w:rPr>
        <w:t xml:space="preserve">: </w:t>
      </w:r>
      <w:r>
        <w:rPr>
          <w:rFonts w:ascii="Calibri" w:eastAsia="Cambria" w:hAnsi="Calibri" w:cs="Calibri"/>
          <w:b/>
          <w:color w:val="0D0D0D" w:themeColor="text1" w:themeTint="F2"/>
          <w:szCs w:val="22"/>
          <w:lang w:val="tr-TR"/>
        </w:rPr>
        <w:t>Analysis</w:t>
      </w:r>
      <w:proofErr w:type="gramEnd"/>
      <w:r>
        <w:rPr>
          <w:rFonts w:ascii="Calibri" w:eastAsia="Cambria" w:hAnsi="Calibri" w:cs="Calibri"/>
          <w:b/>
          <w:color w:val="0D0D0D" w:themeColor="text1" w:themeTint="F2"/>
          <w:szCs w:val="22"/>
          <w:lang w:val="tr-TR"/>
        </w:rPr>
        <w:t xml:space="preserve"> </w:t>
      </w:r>
      <w:proofErr w:type="spellStart"/>
      <w:r>
        <w:rPr>
          <w:rFonts w:ascii="Calibri" w:eastAsia="Cambria" w:hAnsi="Calibri" w:cs="Calibri"/>
          <w:b/>
          <w:color w:val="0D0D0D" w:themeColor="text1" w:themeTint="F2"/>
          <w:szCs w:val="22"/>
          <w:lang w:val="tr-TR"/>
        </w:rPr>
        <w:t>and</w:t>
      </w:r>
      <w:proofErr w:type="spellEnd"/>
      <w:r>
        <w:rPr>
          <w:rFonts w:ascii="Calibri" w:eastAsia="Cambria" w:hAnsi="Calibri" w:cs="Calibri"/>
          <w:b/>
          <w:color w:val="0D0D0D" w:themeColor="text1" w:themeTint="F2"/>
          <w:szCs w:val="22"/>
          <w:lang w:val="tr-TR"/>
        </w:rPr>
        <w:t xml:space="preserve"> </w:t>
      </w:r>
      <w:proofErr w:type="spellStart"/>
      <w:r>
        <w:rPr>
          <w:rFonts w:ascii="Calibri" w:eastAsia="Cambria" w:hAnsi="Calibri" w:cs="Calibri"/>
          <w:b/>
          <w:color w:val="0D0D0D" w:themeColor="text1" w:themeTint="F2"/>
          <w:szCs w:val="22"/>
          <w:lang w:val="tr-TR"/>
        </w:rPr>
        <w:t>Reporting</w:t>
      </w:r>
      <w:proofErr w:type="spellEnd"/>
    </w:p>
    <w:p w14:paraId="5F78029D" w14:textId="7730DB78" w:rsidR="00E020DB" w:rsidRDefault="00FA0965" w:rsidP="005E30AB">
      <w:pPr>
        <w:pStyle w:val="ListParagraph"/>
        <w:numPr>
          <w:ilvl w:val="0"/>
          <w:numId w:val="24"/>
        </w:numPr>
        <w:spacing w:after="0" w:line="240" w:lineRule="auto"/>
        <w:jc w:val="both"/>
        <w:rPr>
          <w:rFonts w:ascii="Calibri" w:hAnsi="Calibri" w:cs="Calibri"/>
          <w:color w:val="0D0D0D" w:themeColor="text1" w:themeTint="F2"/>
          <w:lang w:val="tr-TR"/>
        </w:rPr>
      </w:pPr>
      <w:r>
        <w:rPr>
          <w:rFonts w:ascii="Calibri" w:hAnsi="Calibri" w:cs="Calibri"/>
          <w:color w:val="0D0D0D" w:themeColor="text1" w:themeTint="F2"/>
          <w:lang w:val="tr-TR"/>
        </w:rPr>
        <w:t>A</w:t>
      </w:r>
      <w:r w:rsidR="00972AF9">
        <w:rPr>
          <w:rFonts w:ascii="Calibri" w:hAnsi="Calibri" w:cs="Calibri"/>
          <w:color w:val="0D0D0D" w:themeColor="text1" w:themeTint="F2"/>
          <w:lang w:val="tr-TR"/>
        </w:rPr>
        <w:t xml:space="preserve">nalysis of </w:t>
      </w:r>
      <w:proofErr w:type="spellStart"/>
      <w:r w:rsidR="00972AF9">
        <w:rPr>
          <w:rFonts w:ascii="Calibri" w:hAnsi="Calibri" w:cs="Calibri"/>
          <w:color w:val="0D0D0D" w:themeColor="text1" w:themeTint="F2"/>
          <w:lang w:val="tr-TR"/>
        </w:rPr>
        <w:t>research</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findings</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and</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composition</w:t>
      </w:r>
      <w:proofErr w:type="spellEnd"/>
      <w:r w:rsidR="00972AF9">
        <w:rPr>
          <w:rFonts w:ascii="Calibri" w:hAnsi="Calibri" w:cs="Calibri"/>
          <w:color w:val="0D0D0D" w:themeColor="text1" w:themeTint="F2"/>
          <w:lang w:val="tr-TR"/>
        </w:rPr>
        <w:t xml:space="preserve"> of </w:t>
      </w:r>
      <w:proofErr w:type="spellStart"/>
      <w:r>
        <w:rPr>
          <w:rFonts w:ascii="Calibri" w:hAnsi="Calibri" w:cs="Calibri"/>
          <w:color w:val="0D0D0D" w:themeColor="text1" w:themeTint="F2"/>
          <w:lang w:val="tr-TR"/>
        </w:rPr>
        <w:t>the</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Study</w:t>
      </w:r>
      <w:r w:rsidR="00972AF9">
        <w:rPr>
          <w:rFonts w:ascii="Calibri" w:hAnsi="Calibri" w:cs="Calibri"/>
          <w:color w:val="0D0D0D" w:themeColor="text1" w:themeTint="F2"/>
          <w:lang w:val="tr-TR"/>
        </w:rPr>
        <w:t>and</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recommendations</w:t>
      </w:r>
      <w:proofErr w:type="spellEnd"/>
    </w:p>
    <w:p w14:paraId="7EBF40BD" w14:textId="28608002" w:rsidR="00E020DB" w:rsidRDefault="00FA0965" w:rsidP="005E30AB">
      <w:pPr>
        <w:pStyle w:val="ListParagraph"/>
        <w:numPr>
          <w:ilvl w:val="0"/>
          <w:numId w:val="24"/>
        </w:numPr>
        <w:spacing w:line="240" w:lineRule="auto"/>
        <w:jc w:val="both"/>
        <w:rPr>
          <w:rFonts w:ascii="Calibri" w:hAnsi="Calibri" w:cs="Calibri"/>
          <w:color w:val="0D0D0D" w:themeColor="text1" w:themeTint="F2"/>
          <w:lang w:val="tr-TR"/>
        </w:rPr>
      </w:pPr>
      <w:r>
        <w:rPr>
          <w:rFonts w:ascii="Calibri" w:hAnsi="Calibri" w:cs="Calibri"/>
          <w:color w:val="0D0D0D" w:themeColor="text1" w:themeTint="F2"/>
          <w:lang w:val="tr-TR"/>
        </w:rPr>
        <w:t>S</w:t>
      </w:r>
      <w:r w:rsidR="00972AF9">
        <w:rPr>
          <w:rFonts w:ascii="Calibri" w:hAnsi="Calibri" w:cs="Calibri"/>
          <w:color w:val="0D0D0D" w:themeColor="text1" w:themeTint="F2"/>
          <w:lang w:val="tr-TR"/>
        </w:rPr>
        <w:t xml:space="preserve">econd </w:t>
      </w:r>
      <w:proofErr w:type="spellStart"/>
      <w:r w:rsidR="00972AF9">
        <w:rPr>
          <w:rFonts w:ascii="Calibri" w:hAnsi="Calibri" w:cs="Calibri"/>
          <w:color w:val="0D0D0D" w:themeColor="text1" w:themeTint="F2"/>
          <w:lang w:val="tr-TR"/>
        </w:rPr>
        <w:t>round</w:t>
      </w:r>
      <w:proofErr w:type="spellEnd"/>
      <w:r w:rsidR="00972AF9">
        <w:rPr>
          <w:rFonts w:ascii="Calibri" w:hAnsi="Calibri" w:cs="Calibri"/>
          <w:color w:val="0D0D0D" w:themeColor="text1" w:themeTint="F2"/>
          <w:lang w:val="tr-TR"/>
        </w:rPr>
        <w:t xml:space="preserve"> of </w:t>
      </w:r>
      <w:proofErr w:type="spellStart"/>
      <w:r w:rsidR="00972AF9">
        <w:rPr>
          <w:rFonts w:ascii="Calibri" w:hAnsi="Calibri" w:cs="Calibri"/>
          <w:color w:val="0D0D0D" w:themeColor="text1" w:themeTint="F2"/>
          <w:lang w:val="tr-TR"/>
        </w:rPr>
        <w:t>peer</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review</w:t>
      </w:r>
      <w:proofErr w:type="spellEnd"/>
      <w:r w:rsidR="00972AF9">
        <w:rPr>
          <w:rFonts w:ascii="Calibri" w:hAnsi="Calibri" w:cs="Calibri"/>
          <w:color w:val="0D0D0D" w:themeColor="text1" w:themeTint="F2"/>
          <w:lang w:val="tr-TR"/>
        </w:rPr>
        <w:t xml:space="preserve">: Final </w:t>
      </w:r>
      <w:proofErr w:type="spellStart"/>
      <w:r w:rsidR="00972AF9">
        <w:rPr>
          <w:rFonts w:ascii="Calibri" w:hAnsi="Calibri" w:cs="Calibri"/>
          <w:color w:val="0D0D0D" w:themeColor="text1" w:themeTint="F2"/>
          <w:lang w:val="tr-TR"/>
        </w:rPr>
        <w:t>report</w:t>
      </w:r>
      <w:proofErr w:type="spellEnd"/>
      <w:r w:rsidR="00972AF9">
        <w:rPr>
          <w:rFonts w:ascii="Calibri" w:hAnsi="Calibri" w:cs="Calibri"/>
          <w:color w:val="0D0D0D" w:themeColor="text1" w:themeTint="F2"/>
          <w:lang w:val="tr-TR"/>
        </w:rPr>
        <w:t xml:space="preserve"> &amp; </w:t>
      </w:r>
      <w:proofErr w:type="spellStart"/>
      <w:r w:rsidR="00972AF9">
        <w:rPr>
          <w:rFonts w:ascii="Calibri" w:hAnsi="Calibri" w:cs="Calibri"/>
          <w:color w:val="0D0D0D" w:themeColor="text1" w:themeTint="F2"/>
          <w:lang w:val="tr-TR"/>
        </w:rPr>
        <w:t>Recommendations</w:t>
      </w:r>
      <w:proofErr w:type="spellEnd"/>
    </w:p>
    <w:p w14:paraId="32374F08" w14:textId="191B987B" w:rsidR="00E020DB" w:rsidRDefault="00FA0965" w:rsidP="005E30AB">
      <w:pPr>
        <w:pStyle w:val="ListParagraph"/>
        <w:numPr>
          <w:ilvl w:val="0"/>
          <w:numId w:val="24"/>
        </w:numPr>
        <w:spacing w:line="240" w:lineRule="auto"/>
        <w:jc w:val="both"/>
        <w:rPr>
          <w:rFonts w:ascii="Calibri" w:hAnsi="Calibri" w:cs="Calibri"/>
          <w:color w:val="0D0D0D" w:themeColor="text1" w:themeTint="F2"/>
          <w:lang w:val="tr-TR"/>
        </w:rPr>
      </w:pPr>
      <w:proofErr w:type="spellStart"/>
      <w:r>
        <w:rPr>
          <w:rFonts w:ascii="Calibri" w:hAnsi="Calibri" w:cs="Calibri"/>
          <w:color w:val="0D0D0D" w:themeColor="text1" w:themeTint="F2"/>
          <w:lang w:val="tr-TR"/>
        </w:rPr>
        <w:t>Finalisation</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and</w:t>
      </w:r>
      <w:proofErr w:type="spellEnd"/>
      <w:r>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submission</w:t>
      </w:r>
      <w:proofErr w:type="spellEnd"/>
      <w:r w:rsidR="00972AF9">
        <w:rPr>
          <w:rFonts w:ascii="Calibri" w:hAnsi="Calibri" w:cs="Calibri"/>
          <w:color w:val="0D0D0D" w:themeColor="text1" w:themeTint="F2"/>
          <w:lang w:val="tr-TR"/>
        </w:rPr>
        <w:t xml:space="preserve"> </w:t>
      </w:r>
      <w:r>
        <w:rPr>
          <w:rFonts w:ascii="Calibri" w:hAnsi="Calibri" w:cs="Calibri"/>
          <w:color w:val="0D0D0D" w:themeColor="text1" w:themeTint="F2"/>
          <w:lang w:val="tr-TR"/>
        </w:rPr>
        <w:t xml:space="preserve">of </w:t>
      </w:r>
      <w:proofErr w:type="spellStart"/>
      <w:r>
        <w:rPr>
          <w:rFonts w:ascii="Calibri" w:hAnsi="Calibri" w:cs="Calibri"/>
          <w:color w:val="0D0D0D" w:themeColor="text1" w:themeTint="F2"/>
          <w:lang w:val="tr-TR"/>
        </w:rPr>
        <w:t>the</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Study</w:t>
      </w:r>
      <w:proofErr w:type="spellEnd"/>
      <w:r>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to</w:t>
      </w:r>
      <w:proofErr w:type="spellEnd"/>
      <w:r w:rsidR="00972AF9">
        <w:rPr>
          <w:rFonts w:ascii="Calibri" w:hAnsi="Calibri" w:cs="Calibri"/>
          <w:color w:val="0D0D0D" w:themeColor="text1" w:themeTint="F2"/>
          <w:lang w:val="tr-TR"/>
        </w:rPr>
        <w:t xml:space="preserve"> DGMM</w:t>
      </w:r>
    </w:p>
    <w:p w14:paraId="6C8AC19A" w14:textId="00D3E145" w:rsidR="00972AF9" w:rsidRDefault="00FA0965" w:rsidP="005E30AB">
      <w:pPr>
        <w:pStyle w:val="ListParagraph"/>
        <w:numPr>
          <w:ilvl w:val="0"/>
          <w:numId w:val="24"/>
        </w:numPr>
        <w:spacing w:line="240" w:lineRule="auto"/>
        <w:jc w:val="both"/>
        <w:rPr>
          <w:rFonts w:ascii="Calibri" w:hAnsi="Calibri" w:cs="Calibri"/>
          <w:color w:val="0D0D0D" w:themeColor="text1" w:themeTint="F2"/>
          <w:lang w:val="tr-TR"/>
        </w:rPr>
      </w:pPr>
      <w:proofErr w:type="spellStart"/>
      <w:r>
        <w:rPr>
          <w:rFonts w:ascii="Calibri" w:hAnsi="Calibri" w:cs="Calibri"/>
          <w:color w:val="0D0D0D" w:themeColor="text1" w:themeTint="F2"/>
          <w:lang w:val="tr-TR"/>
        </w:rPr>
        <w:t>V</w:t>
      </w:r>
      <w:r w:rsidR="00972AF9">
        <w:rPr>
          <w:rFonts w:ascii="Calibri" w:hAnsi="Calibri" w:cs="Calibri"/>
          <w:color w:val="0D0D0D" w:themeColor="text1" w:themeTint="F2"/>
          <w:lang w:val="tr-TR"/>
        </w:rPr>
        <w:t>alidation</w:t>
      </w:r>
      <w:proofErr w:type="spellEnd"/>
      <w:r w:rsidR="00972AF9">
        <w:rPr>
          <w:rFonts w:ascii="Calibri" w:hAnsi="Calibri" w:cs="Calibri"/>
          <w:color w:val="0D0D0D" w:themeColor="text1" w:themeTint="F2"/>
          <w:lang w:val="tr-TR"/>
        </w:rPr>
        <w:t xml:space="preserve"> </w:t>
      </w:r>
      <w:proofErr w:type="spellStart"/>
      <w:r w:rsidR="00972AF9">
        <w:rPr>
          <w:rFonts w:ascii="Calibri" w:hAnsi="Calibri" w:cs="Calibri"/>
          <w:color w:val="0D0D0D" w:themeColor="text1" w:themeTint="F2"/>
          <w:lang w:val="tr-TR"/>
        </w:rPr>
        <w:t>meeting</w:t>
      </w:r>
      <w:proofErr w:type="spellEnd"/>
    </w:p>
    <w:p w14:paraId="7676EA2E" w14:textId="73C9F660" w:rsidR="00E020DB" w:rsidRPr="00E020DB" w:rsidRDefault="005073E8" w:rsidP="005E30AB">
      <w:pPr>
        <w:rPr>
          <w:rFonts w:ascii="Calibri" w:eastAsia="Cambria" w:hAnsi="Calibri" w:cs="Calibri"/>
          <w:b/>
          <w:color w:val="0D0D0D" w:themeColor="text1" w:themeTint="F2"/>
          <w:szCs w:val="22"/>
          <w:lang w:val="tr-TR"/>
        </w:rPr>
      </w:pPr>
      <w:proofErr w:type="spellStart"/>
      <w:r>
        <w:rPr>
          <w:rFonts w:ascii="Calibri" w:eastAsia="Cambria" w:hAnsi="Calibri" w:cs="Calibri"/>
          <w:b/>
          <w:color w:val="0D0D0D" w:themeColor="text1" w:themeTint="F2"/>
          <w:szCs w:val="22"/>
          <w:lang w:val="tr-TR"/>
        </w:rPr>
        <w:t>Phase</w:t>
      </w:r>
      <w:proofErr w:type="spellEnd"/>
      <w:r w:rsidR="00E020DB" w:rsidRPr="00E020DB">
        <w:rPr>
          <w:rFonts w:ascii="Calibri" w:eastAsia="Cambria" w:hAnsi="Calibri" w:cs="Calibri"/>
          <w:b/>
          <w:color w:val="0D0D0D" w:themeColor="text1" w:themeTint="F2"/>
          <w:szCs w:val="22"/>
          <w:lang w:val="tr-TR"/>
        </w:rPr>
        <w:t xml:space="preserve"> </w:t>
      </w:r>
      <w:proofErr w:type="gramStart"/>
      <w:r>
        <w:rPr>
          <w:rFonts w:ascii="Calibri" w:eastAsia="Cambria" w:hAnsi="Calibri" w:cs="Calibri"/>
          <w:b/>
          <w:color w:val="0D0D0D" w:themeColor="text1" w:themeTint="F2"/>
          <w:szCs w:val="22"/>
          <w:lang w:val="tr-TR"/>
        </w:rPr>
        <w:t>IV</w:t>
      </w:r>
      <w:r w:rsidR="00E020DB" w:rsidRPr="00E020DB">
        <w:rPr>
          <w:rFonts w:ascii="Calibri" w:eastAsia="Cambria" w:hAnsi="Calibri" w:cs="Calibri"/>
          <w:b/>
          <w:color w:val="0D0D0D" w:themeColor="text1" w:themeTint="F2"/>
          <w:szCs w:val="22"/>
          <w:lang w:val="tr-TR"/>
        </w:rPr>
        <w:t xml:space="preserve"> : </w:t>
      </w:r>
      <w:proofErr w:type="spellStart"/>
      <w:r>
        <w:rPr>
          <w:rFonts w:ascii="Calibri" w:eastAsia="Cambria" w:hAnsi="Calibri" w:cs="Calibri"/>
          <w:b/>
          <w:color w:val="0D0D0D" w:themeColor="text1" w:themeTint="F2"/>
          <w:szCs w:val="22"/>
          <w:lang w:val="tr-TR"/>
        </w:rPr>
        <w:t>Trainings</w:t>
      </w:r>
      <w:proofErr w:type="spellEnd"/>
      <w:proofErr w:type="gramEnd"/>
    </w:p>
    <w:p w14:paraId="6449AB14" w14:textId="2BA2A783" w:rsidR="00A265F7" w:rsidRPr="00646E7D" w:rsidRDefault="00972AF9" w:rsidP="00646E7D">
      <w:pPr>
        <w:pStyle w:val="ListParagraph"/>
        <w:numPr>
          <w:ilvl w:val="0"/>
          <w:numId w:val="25"/>
        </w:numPr>
        <w:spacing w:line="240" w:lineRule="auto"/>
        <w:jc w:val="both"/>
        <w:rPr>
          <w:lang w:val="tr-TR"/>
        </w:rPr>
      </w:pPr>
      <w:r>
        <w:rPr>
          <w:rFonts w:ascii="Calibri" w:hAnsi="Calibri" w:cs="Calibri"/>
          <w:color w:val="0D0D0D" w:themeColor="text1" w:themeTint="F2"/>
          <w:lang w:val="tr-TR"/>
        </w:rPr>
        <w:t xml:space="preserve">Three </w:t>
      </w:r>
      <w:proofErr w:type="spellStart"/>
      <w:r>
        <w:rPr>
          <w:rFonts w:ascii="Calibri" w:hAnsi="Calibri" w:cs="Calibri"/>
          <w:color w:val="0D0D0D" w:themeColor="text1" w:themeTint="F2"/>
          <w:lang w:val="tr-TR"/>
        </w:rPr>
        <w:t>targeted</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trainings</w:t>
      </w:r>
      <w:proofErr w:type="spellEnd"/>
      <w:r>
        <w:rPr>
          <w:rFonts w:ascii="Calibri" w:hAnsi="Calibri" w:cs="Calibri"/>
          <w:color w:val="0D0D0D" w:themeColor="text1" w:themeTint="F2"/>
          <w:lang w:val="tr-TR"/>
        </w:rPr>
        <w:t xml:space="preserve"> as </w:t>
      </w:r>
      <w:proofErr w:type="spellStart"/>
      <w:r>
        <w:rPr>
          <w:rFonts w:ascii="Calibri" w:hAnsi="Calibri" w:cs="Calibri"/>
          <w:color w:val="0D0D0D" w:themeColor="text1" w:themeTint="F2"/>
          <w:lang w:val="tr-TR"/>
        </w:rPr>
        <w:t>per</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the</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identified</w:t>
      </w:r>
      <w:proofErr w:type="spellEnd"/>
      <w:r>
        <w:rPr>
          <w:rFonts w:ascii="Calibri" w:hAnsi="Calibri" w:cs="Calibri"/>
          <w:color w:val="0D0D0D" w:themeColor="text1" w:themeTint="F2"/>
          <w:lang w:val="tr-TR"/>
        </w:rPr>
        <w:t xml:space="preserve"> </w:t>
      </w:r>
      <w:proofErr w:type="spellStart"/>
      <w:r>
        <w:rPr>
          <w:rFonts w:ascii="Calibri" w:hAnsi="Calibri" w:cs="Calibri"/>
          <w:color w:val="0D0D0D" w:themeColor="text1" w:themeTint="F2"/>
          <w:lang w:val="tr-TR"/>
        </w:rPr>
        <w:t>needs</w:t>
      </w:r>
      <w:bookmarkStart w:id="1" w:name="_GoBack"/>
      <w:bookmarkEnd w:id="1"/>
      <w:proofErr w:type="spellEnd"/>
    </w:p>
    <w:p w14:paraId="144FDD13" w14:textId="77777777" w:rsidR="00CB78B6" w:rsidRPr="000D3C2B" w:rsidRDefault="00CB78B6" w:rsidP="005E30AB">
      <w:pPr>
        <w:pStyle w:val="ListParagraph"/>
        <w:spacing w:line="240" w:lineRule="auto"/>
        <w:jc w:val="both"/>
        <w:rPr>
          <w:lang w:val="tr-TR"/>
        </w:rPr>
      </w:pPr>
    </w:p>
    <w:p w14:paraId="78C2E4C4" w14:textId="78C43DD9" w:rsidR="00E13DBD" w:rsidRPr="00E020DB" w:rsidRDefault="005073E8" w:rsidP="005E30AB">
      <w:pPr>
        <w:pStyle w:val="ListParagraph"/>
        <w:shd w:val="clear" w:color="auto" w:fill="D9D9D9"/>
        <w:spacing w:line="240" w:lineRule="auto"/>
        <w:ind w:left="0"/>
        <w:rPr>
          <w:rFonts w:asciiTheme="minorHAnsi" w:hAnsiTheme="minorHAnsi" w:cstheme="minorHAnsi"/>
          <w:b/>
          <w:color w:val="0D0D0D" w:themeColor="text1" w:themeTint="F2"/>
          <w:lang w:val="tr-TR"/>
        </w:rPr>
      </w:pPr>
      <w:proofErr w:type="spellStart"/>
      <w:r>
        <w:rPr>
          <w:rFonts w:asciiTheme="minorHAnsi" w:hAnsiTheme="minorHAnsi" w:cstheme="minorHAnsi"/>
          <w:b/>
          <w:color w:val="0D0D0D" w:themeColor="text1" w:themeTint="F2"/>
          <w:lang w:val="tr-TR"/>
        </w:rPr>
        <w:t>Contact</w:t>
      </w:r>
      <w:proofErr w:type="spellEnd"/>
      <w:r>
        <w:rPr>
          <w:rFonts w:asciiTheme="minorHAnsi" w:hAnsiTheme="minorHAnsi" w:cstheme="minorHAnsi"/>
          <w:b/>
          <w:color w:val="0D0D0D" w:themeColor="text1" w:themeTint="F2"/>
          <w:lang w:val="tr-TR"/>
        </w:rPr>
        <w:t xml:space="preserve"> </w:t>
      </w:r>
      <w:proofErr w:type="spellStart"/>
      <w:r>
        <w:rPr>
          <w:rFonts w:asciiTheme="minorHAnsi" w:hAnsiTheme="minorHAnsi" w:cstheme="minorHAnsi"/>
          <w:b/>
          <w:color w:val="0D0D0D" w:themeColor="text1" w:themeTint="F2"/>
          <w:lang w:val="tr-TR"/>
        </w:rPr>
        <w:t>Person</w:t>
      </w:r>
      <w:proofErr w:type="spellEnd"/>
    </w:p>
    <w:p w14:paraId="6B517E96" w14:textId="77777777" w:rsidR="00E13DBD" w:rsidRPr="00A265F7" w:rsidRDefault="00E13DBD" w:rsidP="005E30AB">
      <w:pPr>
        <w:pStyle w:val="ContactPerson"/>
        <w:tabs>
          <w:tab w:val="left" w:pos="4980"/>
        </w:tabs>
        <w:spacing w:after="0"/>
        <w:ind w:left="0"/>
        <w:rPr>
          <w:rFonts w:asciiTheme="minorHAnsi" w:hAnsiTheme="minorHAnsi"/>
          <w:b/>
          <w:color w:val="0D0D0D" w:themeColor="text1" w:themeTint="F2"/>
          <w:sz w:val="22"/>
          <w:szCs w:val="22"/>
          <w:lang w:val="tr-TR"/>
        </w:rPr>
      </w:pPr>
      <w:r w:rsidRPr="00A265F7">
        <w:rPr>
          <w:rFonts w:asciiTheme="minorHAnsi" w:hAnsiTheme="minorHAnsi"/>
          <w:b/>
          <w:color w:val="0D0D0D" w:themeColor="text1" w:themeTint="F2"/>
          <w:sz w:val="22"/>
          <w:szCs w:val="22"/>
          <w:lang w:val="tr-TR"/>
        </w:rPr>
        <w:t>Özge Hassa</w:t>
      </w:r>
    </w:p>
    <w:p w14:paraId="307229D8" w14:textId="21853CE9" w:rsidR="00E13DBD" w:rsidRPr="00A265F7" w:rsidRDefault="005073E8" w:rsidP="005E30AB">
      <w:pPr>
        <w:pStyle w:val="ContactPerson"/>
        <w:tabs>
          <w:tab w:val="left" w:pos="4980"/>
        </w:tabs>
        <w:spacing w:after="0"/>
        <w:ind w:left="0"/>
        <w:rPr>
          <w:rFonts w:asciiTheme="minorHAnsi" w:hAnsiTheme="minorHAnsi"/>
          <w:color w:val="0D0D0D" w:themeColor="text1" w:themeTint="F2"/>
          <w:sz w:val="22"/>
          <w:szCs w:val="22"/>
          <w:lang w:val="tr-TR"/>
        </w:rPr>
      </w:pPr>
      <w:proofErr w:type="spellStart"/>
      <w:r w:rsidRPr="00A265F7">
        <w:rPr>
          <w:rFonts w:asciiTheme="minorHAnsi" w:hAnsiTheme="minorHAnsi"/>
          <w:color w:val="0D0D0D" w:themeColor="text1" w:themeTint="F2"/>
          <w:sz w:val="22"/>
          <w:szCs w:val="22"/>
          <w:lang w:val="tr-TR"/>
        </w:rPr>
        <w:t>National</w:t>
      </w:r>
      <w:proofErr w:type="spellEnd"/>
      <w:r w:rsidRPr="00A265F7">
        <w:rPr>
          <w:rFonts w:asciiTheme="minorHAnsi" w:hAnsiTheme="minorHAnsi"/>
          <w:color w:val="0D0D0D" w:themeColor="text1" w:themeTint="F2"/>
          <w:sz w:val="22"/>
          <w:szCs w:val="22"/>
          <w:lang w:val="tr-TR"/>
        </w:rPr>
        <w:t xml:space="preserve"> Project Manager</w:t>
      </w:r>
    </w:p>
    <w:p w14:paraId="26BC05EF" w14:textId="1FE81D61" w:rsidR="00E13DBD" w:rsidRPr="00A265F7" w:rsidRDefault="00E13DBD" w:rsidP="005E30AB">
      <w:pPr>
        <w:pStyle w:val="ContactPerson"/>
        <w:tabs>
          <w:tab w:val="left" w:pos="4980"/>
        </w:tabs>
        <w:spacing w:after="0"/>
        <w:ind w:left="0"/>
        <w:rPr>
          <w:rFonts w:asciiTheme="minorHAnsi" w:hAnsiTheme="minorHAnsi"/>
          <w:color w:val="0D0D0D" w:themeColor="text1" w:themeTint="F2"/>
          <w:sz w:val="22"/>
          <w:szCs w:val="22"/>
          <w:lang w:val="tr-TR"/>
        </w:rPr>
      </w:pPr>
      <w:r w:rsidRPr="00A265F7">
        <w:rPr>
          <w:rFonts w:asciiTheme="minorHAnsi" w:hAnsiTheme="minorHAnsi"/>
          <w:color w:val="0D0D0D" w:themeColor="text1" w:themeTint="F2"/>
          <w:sz w:val="22"/>
          <w:szCs w:val="22"/>
          <w:lang w:val="tr-TR"/>
        </w:rPr>
        <w:t xml:space="preserve">ICMPD Ankara </w:t>
      </w:r>
      <w:r w:rsidR="005073E8" w:rsidRPr="00A265F7">
        <w:rPr>
          <w:rFonts w:asciiTheme="minorHAnsi" w:hAnsiTheme="minorHAnsi"/>
          <w:color w:val="0D0D0D" w:themeColor="text1" w:themeTint="F2"/>
          <w:sz w:val="22"/>
          <w:szCs w:val="22"/>
          <w:lang w:val="tr-TR"/>
        </w:rPr>
        <w:t>Office</w:t>
      </w:r>
    </w:p>
    <w:p w14:paraId="163C59B9" w14:textId="22EF2647" w:rsidR="00E13DBD" w:rsidRPr="00A265F7" w:rsidRDefault="00E13DBD" w:rsidP="005E30AB">
      <w:pPr>
        <w:pStyle w:val="ContactPerson"/>
        <w:tabs>
          <w:tab w:val="left" w:pos="4980"/>
        </w:tabs>
        <w:spacing w:after="0"/>
        <w:ind w:left="0"/>
        <w:rPr>
          <w:rFonts w:asciiTheme="minorHAnsi" w:hAnsiTheme="minorHAnsi"/>
          <w:color w:val="0D0D0D" w:themeColor="text1" w:themeTint="F2"/>
          <w:sz w:val="22"/>
          <w:szCs w:val="22"/>
          <w:lang w:val="tr-TR"/>
        </w:rPr>
      </w:pPr>
      <w:r w:rsidRPr="00A265F7">
        <w:rPr>
          <w:rFonts w:asciiTheme="minorHAnsi" w:hAnsiTheme="minorHAnsi"/>
          <w:color w:val="0D0D0D" w:themeColor="text1" w:themeTint="F2"/>
          <w:sz w:val="22"/>
          <w:szCs w:val="22"/>
          <w:lang w:val="tr-TR"/>
        </w:rPr>
        <w:t xml:space="preserve">Tel: +90 312 </w:t>
      </w:r>
      <w:r w:rsidR="00E47EA8" w:rsidRPr="00A265F7">
        <w:rPr>
          <w:rFonts w:asciiTheme="minorHAnsi" w:hAnsiTheme="minorHAnsi"/>
          <w:color w:val="0D0D0D" w:themeColor="text1" w:themeTint="F2"/>
          <w:sz w:val="22"/>
          <w:szCs w:val="22"/>
          <w:lang w:val="tr-TR"/>
        </w:rPr>
        <w:t>219 03 00 - 122</w:t>
      </w:r>
    </w:p>
    <w:p w14:paraId="64AE7FD4" w14:textId="23F0E1FF" w:rsidR="006115B5" w:rsidRPr="0009263F" w:rsidRDefault="00E13DBD" w:rsidP="005E30AB">
      <w:pPr>
        <w:pStyle w:val="ContactPerson"/>
        <w:tabs>
          <w:tab w:val="left" w:pos="4980"/>
        </w:tabs>
        <w:spacing w:after="0"/>
        <w:ind w:left="0"/>
        <w:rPr>
          <w:rFonts w:asciiTheme="minorHAnsi" w:hAnsiTheme="minorHAnsi"/>
          <w:color w:val="0D0D0D" w:themeColor="text1" w:themeTint="F2"/>
          <w:sz w:val="22"/>
          <w:szCs w:val="22"/>
          <w:u w:val="single"/>
          <w:lang w:val="tr-TR"/>
        </w:rPr>
      </w:pPr>
      <w:r w:rsidRPr="00A265F7">
        <w:rPr>
          <w:rFonts w:asciiTheme="minorHAnsi" w:hAnsiTheme="minorHAnsi"/>
          <w:color w:val="0D0D0D" w:themeColor="text1" w:themeTint="F2"/>
          <w:sz w:val="22"/>
          <w:szCs w:val="22"/>
          <w:lang w:val="tr-TR"/>
        </w:rPr>
        <w:t xml:space="preserve">E-posta: </w:t>
      </w:r>
      <w:hyperlink r:id="rId11" w:history="1">
        <w:r w:rsidRPr="00A265F7">
          <w:rPr>
            <w:rStyle w:val="Hyperlink"/>
            <w:rFonts w:asciiTheme="minorHAnsi" w:hAnsiTheme="minorHAnsi"/>
            <w:color w:val="0D0D0D" w:themeColor="text1" w:themeTint="F2"/>
            <w:sz w:val="22"/>
            <w:szCs w:val="22"/>
            <w:lang w:val="tr-TR"/>
          </w:rPr>
          <w:t>ozge.hassa@icmpd.org</w:t>
        </w:r>
      </w:hyperlink>
      <w:r w:rsidR="006115B5" w:rsidRPr="00C01F33">
        <w:rPr>
          <w:rFonts w:asciiTheme="minorHAnsi" w:hAnsiTheme="minorHAnsi"/>
          <w:color w:val="0D0D0D" w:themeColor="text1" w:themeTint="F2"/>
          <w:sz w:val="22"/>
          <w:szCs w:val="22"/>
          <w:lang w:val="tr-TR"/>
        </w:rPr>
        <w:tab/>
      </w:r>
    </w:p>
    <w:sectPr w:rsidR="006115B5" w:rsidRPr="0009263F" w:rsidSect="0009263F">
      <w:footerReference w:type="default" r:id="rId12"/>
      <w:headerReference w:type="first" r:id="rId13"/>
      <w:footerReference w:type="first" r:id="rId14"/>
      <w:pgSz w:w="11906" w:h="16838" w:code="9"/>
      <w:pgMar w:top="567" w:right="1418" w:bottom="567"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A9688" w14:textId="77777777" w:rsidR="006B2932" w:rsidRDefault="006B2932">
      <w:r>
        <w:separator/>
      </w:r>
    </w:p>
  </w:endnote>
  <w:endnote w:type="continuationSeparator" w:id="0">
    <w:p w14:paraId="1A7B40BA" w14:textId="77777777" w:rsidR="006B2932" w:rsidRDefault="006B2932">
      <w:r>
        <w:continuationSeparator/>
      </w:r>
    </w:p>
  </w:endnote>
  <w:endnote w:type="continuationNotice" w:id="1">
    <w:p w14:paraId="0A32A78C" w14:textId="77777777" w:rsidR="006B2932" w:rsidRDefault="006B2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155687"/>
      <w:docPartObj>
        <w:docPartGallery w:val="Page Numbers (Bottom of Page)"/>
        <w:docPartUnique/>
      </w:docPartObj>
    </w:sdtPr>
    <w:sdtEndPr>
      <w:rPr>
        <w:noProof/>
      </w:rPr>
    </w:sdtEndPr>
    <w:sdtContent>
      <w:p w14:paraId="2A348E4A" w14:textId="77777777" w:rsidR="008A24BF" w:rsidRDefault="008A24BF">
        <w:pPr>
          <w:pStyle w:val="Footer"/>
          <w:jc w:val="center"/>
        </w:pPr>
      </w:p>
      <w:p w14:paraId="54716A5D" w14:textId="77777777" w:rsidR="008A24BF" w:rsidRDefault="008A24BF">
        <w:pPr>
          <w:pStyle w:val="Footer"/>
          <w:jc w:val="center"/>
        </w:pPr>
      </w:p>
      <w:p w14:paraId="0DF69B63" w14:textId="0F7BA40B" w:rsidR="00703E4B" w:rsidRDefault="00703E4B">
        <w:pPr>
          <w:pStyle w:val="Footer"/>
          <w:jc w:val="center"/>
        </w:pPr>
        <w:r>
          <w:fldChar w:fldCharType="begin"/>
        </w:r>
        <w:r>
          <w:instrText xml:space="preserve"> PAGE   \* MERGEFORMAT </w:instrText>
        </w:r>
        <w:r>
          <w:fldChar w:fldCharType="separate"/>
        </w:r>
        <w:r w:rsidR="00646E7D">
          <w:rPr>
            <w:noProof/>
          </w:rPr>
          <w:t>2</w:t>
        </w:r>
        <w:r>
          <w:rPr>
            <w:noProof/>
          </w:rPr>
          <w:fldChar w:fldCharType="end"/>
        </w:r>
      </w:p>
    </w:sdtContent>
  </w:sdt>
  <w:p w14:paraId="4958A9E5" w14:textId="48EB8268" w:rsidR="00D056EA" w:rsidRPr="00703E4B" w:rsidRDefault="00D056EA" w:rsidP="00896FF0">
    <w:pPr>
      <w:pStyle w:val="Footer"/>
      <w:tabs>
        <w:tab w:val="clear" w:pos="4320"/>
        <w:tab w:val="center" w:pos="4536"/>
      </w:tabs>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625486"/>
      <w:docPartObj>
        <w:docPartGallery w:val="Page Numbers (Bottom of Page)"/>
        <w:docPartUnique/>
      </w:docPartObj>
    </w:sdtPr>
    <w:sdtEndPr>
      <w:rPr>
        <w:noProof/>
      </w:rPr>
    </w:sdtEndPr>
    <w:sdtContent>
      <w:p w14:paraId="53DCE770" w14:textId="77777777" w:rsidR="008A24BF" w:rsidRDefault="008A24BF" w:rsidP="008A24BF">
        <w:pPr>
          <w:pStyle w:val="Footer"/>
          <w:jc w:val="center"/>
        </w:pPr>
      </w:p>
      <w:p w14:paraId="0EC64C87" w14:textId="77777777" w:rsidR="008A24BF" w:rsidRDefault="008A24BF" w:rsidP="008A24BF">
        <w:pPr>
          <w:pStyle w:val="Footer"/>
          <w:jc w:val="center"/>
        </w:pPr>
      </w:p>
      <w:p w14:paraId="2107E9D5" w14:textId="6336093D" w:rsidR="003200BA" w:rsidRDefault="003200BA" w:rsidP="008A24BF">
        <w:pPr>
          <w:pStyle w:val="Footer"/>
          <w:jc w:val="center"/>
        </w:pPr>
        <w:r>
          <w:fldChar w:fldCharType="begin"/>
        </w:r>
        <w:r>
          <w:instrText xml:space="preserve"> PAGE   \* MERGEFORMAT </w:instrText>
        </w:r>
        <w:r>
          <w:fldChar w:fldCharType="separate"/>
        </w:r>
        <w:r w:rsidR="00646E7D">
          <w:rPr>
            <w:noProof/>
          </w:rPr>
          <w:t>1</w:t>
        </w:r>
        <w:r>
          <w:rPr>
            <w:noProof/>
          </w:rPr>
          <w:fldChar w:fldCharType="end"/>
        </w:r>
      </w:p>
    </w:sdtContent>
  </w:sdt>
  <w:p w14:paraId="77EE2CC5" w14:textId="3330B896" w:rsidR="00DE3DC9" w:rsidRPr="00703E4B" w:rsidRDefault="00DE3DC9" w:rsidP="00896FF0">
    <w:pPr>
      <w:pStyle w:val="Footer"/>
      <w:tabs>
        <w:tab w:val="left" w:pos="1134"/>
        <w:tab w:val="left" w:pos="3686"/>
        <w:tab w:val="left" w:pos="5387"/>
        <w:tab w:val="left" w:pos="7655"/>
      </w:tabs>
      <w:ind w:right="-760"/>
      <w:rPr>
        <w:sz w:val="15"/>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6B33" w14:textId="77777777" w:rsidR="006B2932" w:rsidRDefault="006B2932">
      <w:r>
        <w:separator/>
      </w:r>
    </w:p>
  </w:footnote>
  <w:footnote w:type="continuationSeparator" w:id="0">
    <w:p w14:paraId="5C9196D7" w14:textId="77777777" w:rsidR="006B2932" w:rsidRDefault="006B2932">
      <w:r>
        <w:continuationSeparator/>
      </w:r>
    </w:p>
  </w:footnote>
  <w:footnote w:type="continuationNotice" w:id="1">
    <w:p w14:paraId="426A62D3" w14:textId="77777777" w:rsidR="006B2932" w:rsidRDefault="006B29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7802" w14:textId="3DE49B1C" w:rsidR="00C01F33" w:rsidRDefault="0009263F">
    <w:pPr>
      <w:pStyle w:val="Header"/>
    </w:pPr>
    <w:r>
      <w:rPr>
        <w:noProof/>
        <w:sz w:val="24"/>
        <w:lang w:eastAsia="en-GB"/>
      </w:rPr>
      <w:drawing>
        <wp:anchor distT="0" distB="0" distL="114300" distR="114300" simplePos="0" relativeHeight="251665408" behindDoc="1" locked="0" layoutInCell="1" allowOverlap="1" wp14:anchorId="7BE6EE47" wp14:editId="237AD7E9">
          <wp:simplePos x="0" y="0"/>
          <wp:positionH relativeFrom="margin">
            <wp:posOffset>-487547</wp:posOffset>
          </wp:positionH>
          <wp:positionV relativeFrom="paragraph">
            <wp:posOffset>3175</wp:posOffset>
          </wp:positionV>
          <wp:extent cx="1279525" cy="1047750"/>
          <wp:effectExtent l="0" t="0" r="0" b="0"/>
          <wp:wrapTight wrapText="bothSides">
            <wp:wrapPolygon edited="0">
              <wp:start x="0" y="0"/>
              <wp:lineTo x="0" y="21207"/>
              <wp:lineTo x="21225" y="21207"/>
              <wp:lineTo x="21225" y="0"/>
              <wp:lineTo x="0" y="0"/>
            </wp:wrapPolygon>
          </wp:wrapTight>
          <wp:docPr id="16" name="Picture 16" descr="FCO_BE_TR_ANK_P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_BE_TR_ANK_PS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10477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67456" behindDoc="0" locked="0" layoutInCell="1" allowOverlap="1" wp14:anchorId="3A206F6B" wp14:editId="6288BC33">
          <wp:simplePos x="0" y="0"/>
          <wp:positionH relativeFrom="margin">
            <wp:posOffset>1773195</wp:posOffset>
          </wp:positionH>
          <wp:positionV relativeFrom="paragraph">
            <wp:posOffset>294138</wp:posOffset>
          </wp:positionV>
          <wp:extent cx="1782445" cy="610870"/>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2445" cy="610870"/>
                  </a:xfrm>
                  <a:prstGeom prst="rect">
                    <a:avLst/>
                  </a:prstGeom>
                  <a:noFill/>
                </pic:spPr>
              </pic:pic>
            </a:graphicData>
          </a:graphic>
          <wp14:sizeRelH relativeFrom="margin">
            <wp14:pctWidth>0</wp14:pctWidth>
          </wp14:sizeRelH>
          <wp14:sizeRelV relativeFrom="margin">
            <wp14:pctHeight>0</wp14:pctHeight>
          </wp14:sizeRelV>
        </wp:anchor>
      </w:drawing>
    </w:r>
    <w:r w:rsidR="003200BA">
      <w:rPr>
        <w:noProof/>
        <w:sz w:val="24"/>
        <w:lang w:eastAsia="en-GB"/>
      </w:rPr>
      <w:drawing>
        <wp:anchor distT="0" distB="0" distL="114300" distR="114300" simplePos="0" relativeHeight="251663360" behindDoc="0" locked="0" layoutInCell="1" allowOverlap="1" wp14:anchorId="3C0F46CD" wp14:editId="5B324E5B">
          <wp:simplePos x="0" y="0"/>
          <wp:positionH relativeFrom="margin">
            <wp:posOffset>4730428</wp:posOffset>
          </wp:positionH>
          <wp:positionV relativeFrom="paragraph">
            <wp:posOffset>288120</wp:posOffset>
          </wp:positionV>
          <wp:extent cx="1541780" cy="59563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1780" cy="5956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0CF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E68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62B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ECC8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7449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901E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431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88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5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643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B315C"/>
    <w:multiLevelType w:val="hybridMultilevel"/>
    <w:tmpl w:val="AE904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1064CA"/>
    <w:multiLevelType w:val="hybridMultilevel"/>
    <w:tmpl w:val="F586CF86"/>
    <w:lvl w:ilvl="0" w:tplc="E3E8CF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072A3"/>
    <w:multiLevelType w:val="multilevel"/>
    <w:tmpl w:val="BE625302"/>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5"/>
        </w:tabs>
        <w:ind w:left="565" w:hanging="576"/>
      </w:pPr>
      <w:rPr>
        <w:rFonts w:ascii="Arial" w:hAnsi="Arial" w:cs="Symbol"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20"/>
      </w:pPr>
      <w:rPr>
        <w:rFonts w:hint="default"/>
      </w:rPr>
    </w:lvl>
    <w:lvl w:ilvl="3">
      <w:start w:val="1"/>
      <w:numFmt w:val="decimal"/>
      <w:lvlText w:val="%1.%2.%3.%4"/>
      <w:lvlJc w:val="left"/>
      <w:pPr>
        <w:tabs>
          <w:tab w:val="num" w:pos="853"/>
        </w:tabs>
        <w:ind w:left="853"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3" w15:restartNumberingAfterBreak="0">
    <w:nsid w:val="34612FF3"/>
    <w:multiLevelType w:val="hybridMultilevel"/>
    <w:tmpl w:val="9C0A9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10D1B"/>
    <w:multiLevelType w:val="hybridMultilevel"/>
    <w:tmpl w:val="9A7CF556"/>
    <w:lvl w:ilvl="0" w:tplc="912244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785A88"/>
    <w:multiLevelType w:val="multilevel"/>
    <w:tmpl w:val="A42EFBA6"/>
    <w:lvl w:ilvl="0">
      <w:start w:val="1"/>
      <w:numFmt w:val="decimal"/>
      <w:lvlText w:val="%1."/>
      <w:lvlJc w:val="left"/>
      <w:pPr>
        <w:tabs>
          <w:tab w:val="num" w:pos="0"/>
        </w:tabs>
        <w:ind w:left="567" w:hanging="567"/>
      </w:pPr>
      <w:rPr>
        <w:rFonts w:hint="default"/>
      </w:rPr>
    </w:lvl>
    <w:lvl w:ilvl="1">
      <w:start w:val="1"/>
      <w:numFmt w:val="decimal"/>
      <w:pStyle w:val="Staffreg101"/>
      <w:lvlText w:val="%1.0%2"/>
      <w:lvlJc w:val="left"/>
      <w:pPr>
        <w:tabs>
          <w:tab w:val="num" w:pos="0"/>
        </w:tabs>
        <w:ind w:left="567" w:hanging="567"/>
      </w:pPr>
      <w:rPr>
        <w:rFonts w:ascii="Arial" w:hAnsi="Arial" w:cs="Symbol"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20"/>
      </w:pPr>
      <w:rPr>
        <w:rFonts w:hint="default"/>
      </w:rPr>
    </w:lvl>
    <w:lvl w:ilvl="3">
      <w:start w:val="1"/>
      <w:numFmt w:val="decimal"/>
      <w:lvlText w:val="%1.%2.%3.%4"/>
      <w:lvlJc w:val="left"/>
      <w:pPr>
        <w:tabs>
          <w:tab w:val="num" w:pos="853"/>
        </w:tabs>
        <w:ind w:left="853"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6" w15:restartNumberingAfterBreak="0">
    <w:nsid w:val="46EE4B19"/>
    <w:multiLevelType w:val="hybridMultilevel"/>
    <w:tmpl w:val="3988A146"/>
    <w:lvl w:ilvl="0" w:tplc="8BE09D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654845"/>
    <w:multiLevelType w:val="hybridMultilevel"/>
    <w:tmpl w:val="B9AE0144"/>
    <w:lvl w:ilvl="0" w:tplc="E3C46C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24E55"/>
    <w:multiLevelType w:val="hybridMultilevel"/>
    <w:tmpl w:val="E06C2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E653F"/>
    <w:multiLevelType w:val="hybridMultilevel"/>
    <w:tmpl w:val="39CCB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7036D"/>
    <w:multiLevelType w:val="hybridMultilevel"/>
    <w:tmpl w:val="54A0D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E1C0D"/>
    <w:multiLevelType w:val="multilevel"/>
    <w:tmpl w:val="1040D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925CB1"/>
    <w:multiLevelType w:val="hybridMultilevel"/>
    <w:tmpl w:val="13863864"/>
    <w:lvl w:ilvl="0" w:tplc="487E7702">
      <w:start w:val="30"/>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1EA6"/>
    <w:multiLevelType w:val="hybridMultilevel"/>
    <w:tmpl w:val="408A526C"/>
    <w:lvl w:ilvl="0" w:tplc="61A45512">
      <w:start w:val="1"/>
      <w:numFmt w:val="decimal"/>
      <w:lvlText w:val="%1."/>
      <w:lvlJc w:val="left"/>
      <w:pPr>
        <w:ind w:left="720" w:hanging="360"/>
      </w:pPr>
      <w:rPr>
        <w:rFonts w:ascii="Calibri" w:eastAsia="Cambria" w:hAnsi="Calibri" w:cs="Calibri" w:hint="default"/>
        <w:b/>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716B66"/>
    <w:multiLevelType w:val="hybridMultilevel"/>
    <w:tmpl w:val="CBE6CCEE"/>
    <w:lvl w:ilvl="0" w:tplc="E5941378">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5"/>
  </w:num>
  <w:num w:numId="14">
    <w:abstractNumId w:val="15"/>
  </w:num>
  <w:num w:numId="15">
    <w:abstractNumId w:val="18"/>
  </w:num>
  <w:num w:numId="16">
    <w:abstractNumId w:val="13"/>
  </w:num>
  <w:num w:numId="17">
    <w:abstractNumId w:val="22"/>
  </w:num>
  <w:num w:numId="18">
    <w:abstractNumId w:val="19"/>
  </w:num>
  <w:num w:numId="19">
    <w:abstractNumId w:val="21"/>
  </w:num>
  <w:num w:numId="20">
    <w:abstractNumId w:val="20"/>
  </w:num>
  <w:num w:numId="21">
    <w:abstractNumId w:val="10"/>
  </w:num>
  <w:num w:numId="22">
    <w:abstractNumId w:val="14"/>
  </w:num>
  <w:num w:numId="23">
    <w:abstractNumId w:val="11"/>
  </w:num>
  <w:num w:numId="24">
    <w:abstractNumId w:val="16"/>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53"/>
    <w:rsid w:val="000138F0"/>
    <w:rsid w:val="00014318"/>
    <w:rsid w:val="00016A41"/>
    <w:rsid w:val="00041466"/>
    <w:rsid w:val="00045343"/>
    <w:rsid w:val="00050392"/>
    <w:rsid w:val="00051DDB"/>
    <w:rsid w:val="00055849"/>
    <w:rsid w:val="00056B3F"/>
    <w:rsid w:val="00082F5F"/>
    <w:rsid w:val="0009263F"/>
    <w:rsid w:val="000945B0"/>
    <w:rsid w:val="000C7F3E"/>
    <w:rsid w:val="000D3C2B"/>
    <w:rsid w:val="000D491B"/>
    <w:rsid w:val="000D5B88"/>
    <w:rsid w:val="000E36E6"/>
    <w:rsid w:val="000E7F41"/>
    <w:rsid w:val="000F0A18"/>
    <w:rsid w:val="001107D0"/>
    <w:rsid w:val="001367DA"/>
    <w:rsid w:val="00147B84"/>
    <w:rsid w:val="00156F69"/>
    <w:rsid w:val="001627EC"/>
    <w:rsid w:val="00172558"/>
    <w:rsid w:val="0017591C"/>
    <w:rsid w:val="0018073E"/>
    <w:rsid w:val="00187B7B"/>
    <w:rsid w:val="00190703"/>
    <w:rsid w:val="001A5FEB"/>
    <w:rsid w:val="001A6F5E"/>
    <w:rsid w:val="001B7CD1"/>
    <w:rsid w:val="001E3E48"/>
    <w:rsid w:val="00203C1E"/>
    <w:rsid w:val="00204A43"/>
    <w:rsid w:val="002310BC"/>
    <w:rsid w:val="00241AB9"/>
    <w:rsid w:val="00263780"/>
    <w:rsid w:val="00263C8F"/>
    <w:rsid w:val="00270D0E"/>
    <w:rsid w:val="00270D6A"/>
    <w:rsid w:val="00284BA4"/>
    <w:rsid w:val="00285A86"/>
    <w:rsid w:val="002A01E9"/>
    <w:rsid w:val="002A58A4"/>
    <w:rsid w:val="002A70B2"/>
    <w:rsid w:val="002B3DB3"/>
    <w:rsid w:val="002D0670"/>
    <w:rsid w:val="002D2538"/>
    <w:rsid w:val="002D27CE"/>
    <w:rsid w:val="002D3156"/>
    <w:rsid w:val="002D58AA"/>
    <w:rsid w:val="002E146A"/>
    <w:rsid w:val="002E330E"/>
    <w:rsid w:val="002F1F40"/>
    <w:rsid w:val="003117C3"/>
    <w:rsid w:val="003168D2"/>
    <w:rsid w:val="003200BA"/>
    <w:rsid w:val="003250E2"/>
    <w:rsid w:val="00327706"/>
    <w:rsid w:val="003501BF"/>
    <w:rsid w:val="00351F4B"/>
    <w:rsid w:val="003565EA"/>
    <w:rsid w:val="00367C88"/>
    <w:rsid w:val="00371C4D"/>
    <w:rsid w:val="00373050"/>
    <w:rsid w:val="00380E0B"/>
    <w:rsid w:val="00384E41"/>
    <w:rsid w:val="00385CD8"/>
    <w:rsid w:val="00392316"/>
    <w:rsid w:val="00394735"/>
    <w:rsid w:val="003B78D9"/>
    <w:rsid w:val="003C3650"/>
    <w:rsid w:val="003C5F6C"/>
    <w:rsid w:val="003E413F"/>
    <w:rsid w:val="003E45F0"/>
    <w:rsid w:val="00400EE6"/>
    <w:rsid w:val="0043057E"/>
    <w:rsid w:val="004452E5"/>
    <w:rsid w:val="00450492"/>
    <w:rsid w:val="00461FA7"/>
    <w:rsid w:val="00483BC4"/>
    <w:rsid w:val="004848C5"/>
    <w:rsid w:val="00494295"/>
    <w:rsid w:val="004A2A62"/>
    <w:rsid w:val="004A6F36"/>
    <w:rsid w:val="004B7381"/>
    <w:rsid w:val="004C1F35"/>
    <w:rsid w:val="004C29C8"/>
    <w:rsid w:val="004C37DB"/>
    <w:rsid w:val="004C5E7A"/>
    <w:rsid w:val="004D2E09"/>
    <w:rsid w:val="004E0C8D"/>
    <w:rsid w:val="004E247C"/>
    <w:rsid w:val="004E4012"/>
    <w:rsid w:val="004F34AE"/>
    <w:rsid w:val="004F79D9"/>
    <w:rsid w:val="00506C34"/>
    <w:rsid w:val="005073E8"/>
    <w:rsid w:val="0051647E"/>
    <w:rsid w:val="00521329"/>
    <w:rsid w:val="0052691C"/>
    <w:rsid w:val="005302E0"/>
    <w:rsid w:val="00534213"/>
    <w:rsid w:val="005375A7"/>
    <w:rsid w:val="00552715"/>
    <w:rsid w:val="00555D32"/>
    <w:rsid w:val="00561303"/>
    <w:rsid w:val="00562857"/>
    <w:rsid w:val="00563D2B"/>
    <w:rsid w:val="00572543"/>
    <w:rsid w:val="005913DA"/>
    <w:rsid w:val="005940F7"/>
    <w:rsid w:val="005A2BCB"/>
    <w:rsid w:val="005B1256"/>
    <w:rsid w:val="005C6A9A"/>
    <w:rsid w:val="005E30AB"/>
    <w:rsid w:val="005E69A6"/>
    <w:rsid w:val="00603423"/>
    <w:rsid w:val="00610D24"/>
    <w:rsid w:val="006115B5"/>
    <w:rsid w:val="006206B0"/>
    <w:rsid w:val="006306DB"/>
    <w:rsid w:val="00640B76"/>
    <w:rsid w:val="006456F1"/>
    <w:rsid w:val="00646E7D"/>
    <w:rsid w:val="00647E68"/>
    <w:rsid w:val="00652A85"/>
    <w:rsid w:val="00681AC7"/>
    <w:rsid w:val="006A5DD1"/>
    <w:rsid w:val="006A7F0D"/>
    <w:rsid w:val="006B2932"/>
    <w:rsid w:val="006B70F6"/>
    <w:rsid w:val="006C2C41"/>
    <w:rsid w:val="006C5DF8"/>
    <w:rsid w:val="006D4160"/>
    <w:rsid w:val="006E152E"/>
    <w:rsid w:val="00703E4B"/>
    <w:rsid w:val="007074DE"/>
    <w:rsid w:val="007102BF"/>
    <w:rsid w:val="00710E9F"/>
    <w:rsid w:val="00714041"/>
    <w:rsid w:val="00722EE0"/>
    <w:rsid w:val="007249EE"/>
    <w:rsid w:val="00726063"/>
    <w:rsid w:val="00731ED1"/>
    <w:rsid w:val="00731FBD"/>
    <w:rsid w:val="00747534"/>
    <w:rsid w:val="00747CC6"/>
    <w:rsid w:val="00762C0F"/>
    <w:rsid w:val="00770B88"/>
    <w:rsid w:val="00791679"/>
    <w:rsid w:val="007A28CB"/>
    <w:rsid w:val="007B4BA9"/>
    <w:rsid w:val="007C0CC9"/>
    <w:rsid w:val="007C159A"/>
    <w:rsid w:val="007C1B7B"/>
    <w:rsid w:val="007D179D"/>
    <w:rsid w:val="007D6300"/>
    <w:rsid w:val="007E3C53"/>
    <w:rsid w:val="007F3DEC"/>
    <w:rsid w:val="007F5850"/>
    <w:rsid w:val="008017E4"/>
    <w:rsid w:val="008347C0"/>
    <w:rsid w:val="00845BCF"/>
    <w:rsid w:val="008525B6"/>
    <w:rsid w:val="008535B4"/>
    <w:rsid w:val="00871709"/>
    <w:rsid w:val="008720A8"/>
    <w:rsid w:val="0088376E"/>
    <w:rsid w:val="00885C12"/>
    <w:rsid w:val="0089402F"/>
    <w:rsid w:val="00896FF0"/>
    <w:rsid w:val="008A09C2"/>
    <w:rsid w:val="008A24BF"/>
    <w:rsid w:val="008B556D"/>
    <w:rsid w:val="008C7447"/>
    <w:rsid w:val="008D1E3D"/>
    <w:rsid w:val="008D30BD"/>
    <w:rsid w:val="008E126A"/>
    <w:rsid w:val="008E1D5D"/>
    <w:rsid w:val="008F5649"/>
    <w:rsid w:val="00911FAA"/>
    <w:rsid w:val="00924A66"/>
    <w:rsid w:val="009250CD"/>
    <w:rsid w:val="00955404"/>
    <w:rsid w:val="009555BA"/>
    <w:rsid w:val="009717B8"/>
    <w:rsid w:val="00972AF9"/>
    <w:rsid w:val="0097670C"/>
    <w:rsid w:val="009812FD"/>
    <w:rsid w:val="00984054"/>
    <w:rsid w:val="0098671F"/>
    <w:rsid w:val="00987FCA"/>
    <w:rsid w:val="00990054"/>
    <w:rsid w:val="009A3723"/>
    <w:rsid w:val="009A67BF"/>
    <w:rsid w:val="009B04B1"/>
    <w:rsid w:val="009E297D"/>
    <w:rsid w:val="009E7D81"/>
    <w:rsid w:val="009F0C18"/>
    <w:rsid w:val="00A04822"/>
    <w:rsid w:val="00A151A0"/>
    <w:rsid w:val="00A265F7"/>
    <w:rsid w:val="00A41D2D"/>
    <w:rsid w:val="00A50192"/>
    <w:rsid w:val="00A671B2"/>
    <w:rsid w:val="00A92163"/>
    <w:rsid w:val="00AC6F66"/>
    <w:rsid w:val="00AD66B8"/>
    <w:rsid w:val="00AE50DF"/>
    <w:rsid w:val="00AF479E"/>
    <w:rsid w:val="00B018F2"/>
    <w:rsid w:val="00B2247D"/>
    <w:rsid w:val="00B37570"/>
    <w:rsid w:val="00B42EB8"/>
    <w:rsid w:val="00B51516"/>
    <w:rsid w:val="00B656BC"/>
    <w:rsid w:val="00B73BA4"/>
    <w:rsid w:val="00B82ABA"/>
    <w:rsid w:val="00B82FD8"/>
    <w:rsid w:val="00B8536F"/>
    <w:rsid w:val="00B86CE2"/>
    <w:rsid w:val="00B95B3E"/>
    <w:rsid w:val="00BA2148"/>
    <w:rsid w:val="00BA3023"/>
    <w:rsid w:val="00BC5205"/>
    <w:rsid w:val="00BD1F42"/>
    <w:rsid w:val="00BD5C96"/>
    <w:rsid w:val="00BF4B1A"/>
    <w:rsid w:val="00C00D8F"/>
    <w:rsid w:val="00C01F33"/>
    <w:rsid w:val="00C13014"/>
    <w:rsid w:val="00C159B8"/>
    <w:rsid w:val="00C1623B"/>
    <w:rsid w:val="00C244FF"/>
    <w:rsid w:val="00C25498"/>
    <w:rsid w:val="00C374FA"/>
    <w:rsid w:val="00C4418B"/>
    <w:rsid w:val="00C54589"/>
    <w:rsid w:val="00C62E7C"/>
    <w:rsid w:val="00C73CBF"/>
    <w:rsid w:val="00C755B8"/>
    <w:rsid w:val="00C86BBA"/>
    <w:rsid w:val="00C90F11"/>
    <w:rsid w:val="00CB586A"/>
    <w:rsid w:val="00CB78B6"/>
    <w:rsid w:val="00CD674D"/>
    <w:rsid w:val="00CE13F6"/>
    <w:rsid w:val="00CE3910"/>
    <w:rsid w:val="00CE3B45"/>
    <w:rsid w:val="00CF242B"/>
    <w:rsid w:val="00D0094C"/>
    <w:rsid w:val="00D00C06"/>
    <w:rsid w:val="00D056EA"/>
    <w:rsid w:val="00D11F36"/>
    <w:rsid w:val="00D23BE4"/>
    <w:rsid w:val="00D2772A"/>
    <w:rsid w:val="00D32499"/>
    <w:rsid w:val="00D33D3C"/>
    <w:rsid w:val="00D51330"/>
    <w:rsid w:val="00D52185"/>
    <w:rsid w:val="00D549A1"/>
    <w:rsid w:val="00D6235A"/>
    <w:rsid w:val="00D71B02"/>
    <w:rsid w:val="00D72553"/>
    <w:rsid w:val="00D72F43"/>
    <w:rsid w:val="00D74237"/>
    <w:rsid w:val="00D83904"/>
    <w:rsid w:val="00D952E9"/>
    <w:rsid w:val="00D979F1"/>
    <w:rsid w:val="00DA5AA5"/>
    <w:rsid w:val="00DB0596"/>
    <w:rsid w:val="00DB55B2"/>
    <w:rsid w:val="00DC29D7"/>
    <w:rsid w:val="00DD1BBC"/>
    <w:rsid w:val="00DE3DC9"/>
    <w:rsid w:val="00DE6B5A"/>
    <w:rsid w:val="00DF399B"/>
    <w:rsid w:val="00DF5157"/>
    <w:rsid w:val="00DF6B0C"/>
    <w:rsid w:val="00E020DB"/>
    <w:rsid w:val="00E02A91"/>
    <w:rsid w:val="00E04DC0"/>
    <w:rsid w:val="00E13DBD"/>
    <w:rsid w:val="00E22640"/>
    <w:rsid w:val="00E22D69"/>
    <w:rsid w:val="00E315CB"/>
    <w:rsid w:val="00E33D38"/>
    <w:rsid w:val="00E36150"/>
    <w:rsid w:val="00E413E3"/>
    <w:rsid w:val="00E41F29"/>
    <w:rsid w:val="00E46DFF"/>
    <w:rsid w:val="00E47EA8"/>
    <w:rsid w:val="00E83698"/>
    <w:rsid w:val="00E83909"/>
    <w:rsid w:val="00E854AC"/>
    <w:rsid w:val="00E90C90"/>
    <w:rsid w:val="00E96FCF"/>
    <w:rsid w:val="00EA37E0"/>
    <w:rsid w:val="00EA6D75"/>
    <w:rsid w:val="00EE610F"/>
    <w:rsid w:val="00F20C56"/>
    <w:rsid w:val="00F30A3A"/>
    <w:rsid w:val="00F35801"/>
    <w:rsid w:val="00F448D5"/>
    <w:rsid w:val="00F44A24"/>
    <w:rsid w:val="00F471C6"/>
    <w:rsid w:val="00F514D7"/>
    <w:rsid w:val="00F53C2B"/>
    <w:rsid w:val="00F56585"/>
    <w:rsid w:val="00F6188A"/>
    <w:rsid w:val="00F65588"/>
    <w:rsid w:val="00F87391"/>
    <w:rsid w:val="00FA0965"/>
    <w:rsid w:val="00FA7DEE"/>
    <w:rsid w:val="00FB03C2"/>
    <w:rsid w:val="00FB4E6E"/>
    <w:rsid w:val="00FE1BE9"/>
    <w:rsid w:val="00FE4693"/>
    <w:rsid w:val="00FE4E65"/>
    <w:rsid w:val="00FE60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BA4EE"/>
  <w15:docId w15:val="{35AD4138-C351-4994-9B65-6004C4F3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B88"/>
    <w:pPr>
      <w:jc w:val="both"/>
    </w:pPr>
    <w:rPr>
      <w:sz w:val="22"/>
      <w:szCs w:val="24"/>
      <w:lang w:val="en-GB"/>
    </w:rPr>
  </w:style>
  <w:style w:type="paragraph" w:styleId="Heading1">
    <w:name w:val="heading 1"/>
    <w:basedOn w:val="Normal"/>
    <w:next w:val="Normal"/>
    <w:qFormat/>
    <w:rsid w:val="00770B88"/>
    <w:pPr>
      <w:keepNext/>
      <w:shd w:val="clear" w:color="auto" w:fill="E6E6E6"/>
      <w:spacing w:before="200" w:after="60"/>
      <w:outlineLvl w:val="0"/>
    </w:pPr>
    <w:rPr>
      <w:rFonts w:ascii="Verdana" w:hAnsi="Verdana"/>
      <w:b/>
      <w:bCs/>
      <w:lang w:val="en-US"/>
    </w:rPr>
  </w:style>
  <w:style w:type="paragraph" w:styleId="Heading2">
    <w:name w:val="heading 2"/>
    <w:basedOn w:val="Normal"/>
    <w:next w:val="Normal"/>
    <w:qFormat/>
    <w:rsid w:val="00770B88"/>
    <w:pPr>
      <w:keepNext/>
      <w:outlineLvl w:val="1"/>
    </w:pPr>
    <w:rPr>
      <w:rFonts w:ascii="Arial" w:hAnsi="Arial"/>
      <w:b/>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70B88"/>
    <w:pPr>
      <w:tabs>
        <w:tab w:val="left" w:pos="709"/>
        <w:tab w:val="right" w:leader="dot" w:pos="9062"/>
      </w:tabs>
      <w:spacing w:before="360" w:after="360"/>
      <w:ind w:left="709" w:hanging="709"/>
    </w:pPr>
    <w:rPr>
      <w:b/>
      <w:caps/>
      <w:szCs w:val="20"/>
      <w:u w:val="single"/>
    </w:rPr>
  </w:style>
  <w:style w:type="paragraph" w:styleId="TOC2">
    <w:name w:val="toc 2"/>
    <w:basedOn w:val="Normal"/>
    <w:next w:val="Normal"/>
    <w:autoRedefine/>
    <w:semiHidden/>
    <w:rsid w:val="00770B88"/>
    <w:pPr>
      <w:tabs>
        <w:tab w:val="left" w:pos="656"/>
        <w:tab w:val="right" w:leader="dot" w:pos="9062"/>
      </w:tabs>
      <w:spacing w:before="240" w:after="240"/>
      <w:ind w:left="709" w:hanging="709"/>
    </w:pPr>
    <w:rPr>
      <w:b/>
      <w:smallCaps/>
      <w:noProof/>
      <w:szCs w:val="20"/>
    </w:rPr>
  </w:style>
  <w:style w:type="character" w:styleId="Hyperlink">
    <w:name w:val="Hyperlink"/>
    <w:basedOn w:val="DefaultParagraphFont"/>
    <w:uiPriority w:val="99"/>
    <w:rsid w:val="00770B88"/>
    <w:rPr>
      <w:color w:val="0000FF"/>
      <w:u w:val="single"/>
    </w:rPr>
  </w:style>
  <w:style w:type="paragraph" w:styleId="Header">
    <w:name w:val="header"/>
    <w:basedOn w:val="Normal"/>
    <w:link w:val="HeaderChar"/>
    <w:uiPriority w:val="99"/>
    <w:rsid w:val="00770B88"/>
    <w:pPr>
      <w:tabs>
        <w:tab w:val="center" w:pos="4320"/>
        <w:tab w:val="right" w:pos="8640"/>
      </w:tabs>
    </w:pPr>
  </w:style>
  <w:style w:type="paragraph" w:styleId="Footer">
    <w:name w:val="footer"/>
    <w:basedOn w:val="Normal"/>
    <w:link w:val="FooterChar"/>
    <w:uiPriority w:val="99"/>
    <w:rsid w:val="00770B88"/>
    <w:pPr>
      <w:tabs>
        <w:tab w:val="center" w:pos="4320"/>
        <w:tab w:val="right" w:pos="8640"/>
      </w:tabs>
    </w:pPr>
  </w:style>
  <w:style w:type="character" w:styleId="PageNumber">
    <w:name w:val="page number"/>
    <w:basedOn w:val="DefaultParagraphFont"/>
    <w:rsid w:val="00770B88"/>
    <w:rPr>
      <w:sz w:val="20"/>
    </w:rPr>
  </w:style>
  <w:style w:type="paragraph" w:styleId="EndnoteText">
    <w:name w:val="endnote text"/>
    <w:basedOn w:val="Normal"/>
    <w:semiHidden/>
    <w:rsid w:val="00770B88"/>
    <w:rPr>
      <w:sz w:val="20"/>
      <w:szCs w:val="20"/>
    </w:rPr>
  </w:style>
  <w:style w:type="paragraph" w:styleId="Title">
    <w:name w:val="Title"/>
    <w:basedOn w:val="Normal"/>
    <w:link w:val="TitleChar"/>
    <w:qFormat/>
    <w:rsid w:val="00896FF0"/>
    <w:pPr>
      <w:spacing w:before="1040" w:after="320"/>
      <w:outlineLvl w:val="0"/>
    </w:pPr>
    <w:rPr>
      <w:rFonts w:ascii="Verdana" w:hAnsi="Verdana" w:cs="Arial"/>
      <w:b/>
      <w:bCs/>
      <w:kern w:val="28"/>
      <w:sz w:val="24"/>
      <w:szCs w:val="32"/>
    </w:rPr>
  </w:style>
  <w:style w:type="character" w:customStyle="1" w:styleId="TitleChar">
    <w:name w:val="Title Char"/>
    <w:basedOn w:val="DefaultParagraphFont"/>
    <w:link w:val="Title"/>
    <w:rsid w:val="00896FF0"/>
    <w:rPr>
      <w:rFonts w:ascii="Verdana" w:hAnsi="Verdana" w:cs="Arial"/>
      <w:b/>
      <w:bCs/>
      <w:kern w:val="28"/>
      <w:sz w:val="24"/>
      <w:szCs w:val="32"/>
      <w:lang w:val="en-GB" w:eastAsia="en-US" w:bidi="ar-SA"/>
    </w:rPr>
  </w:style>
  <w:style w:type="paragraph" w:customStyle="1" w:styleId="ContactPerson">
    <w:name w:val="Contact Person"/>
    <w:basedOn w:val="Normal"/>
    <w:rsid w:val="007102BF"/>
    <w:pPr>
      <w:spacing w:after="360"/>
      <w:ind w:left="567" w:right="567"/>
      <w:jc w:val="left"/>
      <w:outlineLvl w:val="0"/>
    </w:pPr>
    <w:rPr>
      <w:rFonts w:ascii="Verdana" w:hAnsi="Verdana" w:cs="Arial"/>
      <w:bCs/>
      <w:kern w:val="28"/>
      <w:sz w:val="20"/>
      <w:szCs w:val="20"/>
      <w:lang w:val="en-US"/>
    </w:rPr>
  </w:style>
  <w:style w:type="paragraph" w:customStyle="1" w:styleId="MoreInfo">
    <w:name w:val="More Info"/>
    <w:basedOn w:val="Normal"/>
    <w:rsid w:val="007102BF"/>
    <w:pPr>
      <w:spacing w:before="900" w:after="120"/>
      <w:ind w:left="4525" w:right="567" w:hanging="3958"/>
      <w:jc w:val="left"/>
      <w:outlineLvl w:val="0"/>
    </w:pPr>
    <w:rPr>
      <w:rFonts w:ascii="Verdana" w:hAnsi="Verdana" w:cs="Arial"/>
      <w:bCs/>
      <w:kern w:val="28"/>
      <w:sz w:val="20"/>
      <w:szCs w:val="20"/>
      <w:lang w:val="en-US"/>
    </w:rPr>
  </w:style>
  <w:style w:type="paragraph" w:styleId="BodyText">
    <w:name w:val="Body Text"/>
    <w:basedOn w:val="Normal"/>
    <w:link w:val="BodyTextChar"/>
    <w:rsid w:val="008D1E3D"/>
    <w:pPr>
      <w:spacing w:after="120" w:line="280" w:lineRule="exact"/>
    </w:pPr>
  </w:style>
  <w:style w:type="paragraph" w:styleId="ListBullet2">
    <w:name w:val="List Bullet 2"/>
    <w:basedOn w:val="Normal"/>
    <w:autoRedefine/>
    <w:rsid w:val="00770B88"/>
    <w:pPr>
      <w:numPr>
        <w:numId w:val="11"/>
      </w:numPr>
    </w:pPr>
  </w:style>
  <w:style w:type="paragraph" w:customStyle="1" w:styleId="StaffRegulations">
    <w:name w:val="Staff Regulations"/>
    <w:basedOn w:val="Normal"/>
    <w:rsid w:val="008535B4"/>
    <w:pPr>
      <w:autoSpaceDE w:val="0"/>
      <w:autoSpaceDN w:val="0"/>
      <w:adjustRightInd w:val="0"/>
      <w:jc w:val="center"/>
    </w:pPr>
    <w:rPr>
      <w:rFonts w:ascii="Verdana" w:hAnsi="Verdana" w:cs="Arial"/>
      <w:b/>
      <w:bCs/>
      <w:caps/>
      <w:sz w:val="18"/>
      <w:szCs w:val="18"/>
    </w:rPr>
  </w:style>
  <w:style w:type="paragraph" w:customStyle="1" w:styleId="Staffreg101">
    <w:name w:val="Staff reg 1.01"/>
    <w:basedOn w:val="Normal"/>
    <w:rsid w:val="008535B4"/>
    <w:pPr>
      <w:numPr>
        <w:ilvl w:val="1"/>
        <w:numId w:val="14"/>
      </w:numPr>
      <w:autoSpaceDE w:val="0"/>
      <w:autoSpaceDN w:val="0"/>
      <w:adjustRightInd w:val="0"/>
    </w:pPr>
    <w:rPr>
      <w:rFonts w:ascii="Verdana" w:hAnsi="Verdana" w:cs="Arial"/>
      <w:b/>
      <w:bCs/>
      <w:sz w:val="18"/>
      <w:szCs w:val="18"/>
    </w:rPr>
  </w:style>
  <w:style w:type="paragraph" w:styleId="BalloonText">
    <w:name w:val="Balloon Text"/>
    <w:basedOn w:val="Normal"/>
    <w:link w:val="BalloonTextChar"/>
    <w:uiPriority w:val="99"/>
    <w:semiHidden/>
    <w:unhideWhenUsed/>
    <w:rsid w:val="00241AB9"/>
    <w:rPr>
      <w:rFonts w:ascii="Tahoma" w:hAnsi="Tahoma" w:cs="Tahoma"/>
      <w:sz w:val="16"/>
      <w:szCs w:val="16"/>
    </w:rPr>
  </w:style>
  <w:style w:type="character" w:customStyle="1" w:styleId="BalloonTextChar">
    <w:name w:val="Balloon Text Char"/>
    <w:basedOn w:val="DefaultParagraphFont"/>
    <w:link w:val="BalloonText"/>
    <w:uiPriority w:val="99"/>
    <w:semiHidden/>
    <w:rsid w:val="00241AB9"/>
    <w:rPr>
      <w:rFonts w:ascii="Tahoma" w:hAnsi="Tahoma" w:cs="Tahoma"/>
      <w:sz w:val="16"/>
      <w:szCs w:val="16"/>
      <w:lang w:val="en-GB"/>
    </w:rPr>
  </w:style>
  <w:style w:type="character" w:styleId="CommentReference">
    <w:name w:val="annotation reference"/>
    <w:basedOn w:val="DefaultParagraphFont"/>
    <w:uiPriority w:val="99"/>
    <w:semiHidden/>
    <w:unhideWhenUsed/>
    <w:rsid w:val="008C7447"/>
    <w:rPr>
      <w:sz w:val="16"/>
      <w:szCs w:val="16"/>
    </w:rPr>
  </w:style>
  <w:style w:type="paragraph" w:styleId="CommentText">
    <w:name w:val="annotation text"/>
    <w:basedOn w:val="Normal"/>
    <w:link w:val="CommentTextChar"/>
    <w:uiPriority w:val="99"/>
    <w:semiHidden/>
    <w:unhideWhenUsed/>
    <w:rsid w:val="008C7447"/>
    <w:rPr>
      <w:sz w:val="20"/>
      <w:szCs w:val="20"/>
    </w:rPr>
  </w:style>
  <w:style w:type="character" w:customStyle="1" w:styleId="CommentTextChar">
    <w:name w:val="Comment Text Char"/>
    <w:basedOn w:val="DefaultParagraphFont"/>
    <w:link w:val="CommentText"/>
    <w:uiPriority w:val="99"/>
    <w:semiHidden/>
    <w:rsid w:val="008C7447"/>
    <w:rPr>
      <w:lang w:val="en-GB"/>
    </w:rPr>
  </w:style>
  <w:style w:type="paragraph" w:styleId="CommentSubject">
    <w:name w:val="annotation subject"/>
    <w:basedOn w:val="CommentText"/>
    <w:next w:val="CommentText"/>
    <w:link w:val="CommentSubjectChar"/>
    <w:uiPriority w:val="99"/>
    <w:semiHidden/>
    <w:unhideWhenUsed/>
    <w:rsid w:val="008C7447"/>
    <w:rPr>
      <w:b/>
      <w:bCs/>
    </w:rPr>
  </w:style>
  <w:style w:type="character" w:customStyle="1" w:styleId="CommentSubjectChar">
    <w:name w:val="Comment Subject Char"/>
    <w:basedOn w:val="CommentTextChar"/>
    <w:link w:val="CommentSubject"/>
    <w:uiPriority w:val="99"/>
    <w:semiHidden/>
    <w:rsid w:val="008C7447"/>
    <w:rPr>
      <w:b/>
      <w:bCs/>
      <w:lang w:val="en-GB"/>
    </w:rPr>
  </w:style>
  <w:style w:type="paragraph" w:styleId="ListParagraph">
    <w:name w:val="List Paragraph"/>
    <w:basedOn w:val="Normal"/>
    <w:uiPriority w:val="34"/>
    <w:qFormat/>
    <w:rsid w:val="00561303"/>
    <w:pPr>
      <w:spacing w:after="200" w:line="276" w:lineRule="auto"/>
      <w:ind w:left="720"/>
      <w:contextualSpacing/>
      <w:jc w:val="left"/>
    </w:pPr>
    <w:rPr>
      <w:rFonts w:ascii="Cambria" w:eastAsia="Cambria" w:hAnsi="Cambria"/>
      <w:szCs w:val="22"/>
      <w:lang w:val="cs-CZ"/>
    </w:rPr>
  </w:style>
  <w:style w:type="paragraph" w:styleId="HTMLPreformatted">
    <w:name w:val="HTML Preformatted"/>
    <w:basedOn w:val="Normal"/>
    <w:link w:val="HTMLPreformattedChar"/>
    <w:uiPriority w:val="99"/>
    <w:unhideWhenUsed/>
    <w:rsid w:val="006D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D4160"/>
    <w:rPr>
      <w:rFonts w:ascii="Courier New" w:hAnsi="Courier New" w:cs="Courier New"/>
      <w:lang w:val="en-GB" w:eastAsia="en-GB"/>
    </w:rPr>
  </w:style>
  <w:style w:type="character" w:customStyle="1" w:styleId="BodyTextChar">
    <w:name w:val="Body Text Char"/>
    <w:basedOn w:val="DefaultParagraphFont"/>
    <w:link w:val="BodyText"/>
    <w:rsid w:val="00562857"/>
    <w:rPr>
      <w:sz w:val="22"/>
      <w:szCs w:val="24"/>
      <w:lang w:val="en-GB"/>
    </w:rPr>
  </w:style>
  <w:style w:type="character" w:customStyle="1" w:styleId="HeaderChar">
    <w:name w:val="Header Char"/>
    <w:basedOn w:val="DefaultParagraphFont"/>
    <w:link w:val="Header"/>
    <w:uiPriority w:val="99"/>
    <w:rsid w:val="00703E4B"/>
    <w:rPr>
      <w:sz w:val="22"/>
      <w:szCs w:val="24"/>
      <w:lang w:val="en-GB"/>
    </w:rPr>
  </w:style>
  <w:style w:type="character" w:customStyle="1" w:styleId="FooterChar">
    <w:name w:val="Footer Char"/>
    <w:basedOn w:val="DefaultParagraphFont"/>
    <w:link w:val="Footer"/>
    <w:uiPriority w:val="99"/>
    <w:rsid w:val="00703E4B"/>
    <w:rPr>
      <w:sz w:val="22"/>
      <w:szCs w:val="24"/>
      <w:lang w:val="en-GB"/>
    </w:rPr>
  </w:style>
  <w:style w:type="paragraph" w:styleId="FootnoteText">
    <w:name w:val="footnote text"/>
    <w:basedOn w:val="Normal"/>
    <w:link w:val="FootnoteTextChar"/>
    <w:uiPriority w:val="99"/>
    <w:semiHidden/>
    <w:unhideWhenUsed/>
    <w:rsid w:val="006B70F6"/>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B70F6"/>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6B70F6"/>
    <w:rPr>
      <w:vertAlign w:val="superscript"/>
    </w:rPr>
  </w:style>
  <w:style w:type="character" w:styleId="FollowedHyperlink">
    <w:name w:val="FollowedHyperlink"/>
    <w:basedOn w:val="DefaultParagraphFont"/>
    <w:uiPriority w:val="99"/>
    <w:semiHidden/>
    <w:unhideWhenUsed/>
    <w:rsid w:val="00C374FA"/>
    <w:rPr>
      <w:color w:val="800080" w:themeColor="followedHyperlink"/>
      <w:u w:val="single"/>
    </w:rPr>
  </w:style>
  <w:style w:type="character" w:customStyle="1" w:styleId="UnresolvedMention1">
    <w:name w:val="Unresolved Mention1"/>
    <w:basedOn w:val="DefaultParagraphFont"/>
    <w:uiPriority w:val="99"/>
    <w:semiHidden/>
    <w:unhideWhenUsed/>
    <w:rsid w:val="00385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475">
      <w:bodyDiv w:val="1"/>
      <w:marLeft w:val="0"/>
      <w:marRight w:val="0"/>
      <w:marTop w:val="0"/>
      <w:marBottom w:val="0"/>
      <w:divBdr>
        <w:top w:val="none" w:sz="0" w:space="0" w:color="auto"/>
        <w:left w:val="none" w:sz="0" w:space="0" w:color="auto"/>
        <w:bottom w:val="none" w:sz="0" w:space="0" w:color="auto"/>
        <w:right w:val="none" w:sz="0" w:space="0" w:color="auto"/>
      </w:divBdr>
    </w:div>
    <w:div w:id="71777117">
      <w:bodyDiv w:val="1"/>
      <w:marLeft w:val="0"/>
      <w:marRight w:val="0"/>
      <w:marTop w:val="0"/>
      <w:marBottom w:val="0"/>
      <w:divBdr>
        <w:top w:val="none" w:sz="0" w:space="0" w:color="auto"/>
        <w:left w:val="none" w:sz="0" w:space="0" w:color="auto"/>
        <w:bottom w:val="none" w:sz="0" w:space="0" w:color="auto"/>
        <w:right w:val="none" w:sz="0" w:space="0" w:color="auto"/>
      </w:divBdr>
    </w:div>
    <w:div w:id="375007982">
      <w:bodyDiv w:val="1"/>
      <w:marLeft w:val="0"/>
      <w:marRight w:val="0"/>
      <w:marTop w:val="0"/>
      <w:marBottom w:val="0"/>
      <w:divBdr>
        <w:top w:val="none" w:sz="0" w:space="0" w:color="auto"/>
        <w:left w:val="none" w:sz="0" w:space="0" w:color="auto"/>
        <w:bottom w:val="none" w:sz="0" w:space="0" w:color="auto"/>
        <w:right w:val="none" w:sz="0" w:space="0" w:color="auto"/>
      </w:divBdr>
    </w:div>
    <w:div w:id="380859721">
      <w:bodyDiv w:val="1"/>
      <w:marLeft w:val="0"/>
      <w:marRight w:val="0"/>
      <w:marTop w:val="0"/>
      <w:marBottom w:val="0"/>
      <w:divBdr>
        <w:top w:val="none" w:sz="0" w:space="0" w:color="auto"/>
        <w:left w:val="none" w:sz="0" w:space="0" w:color="auto"/>
        <w:bottom w:val="none" w:sz="0" w:space="0" w:color="auto"/>
        <w:right w:val="none" w:sz="0" w:space="0" w:color="auto"/>
      </w:divBdr>
    </w:div>
    <w:div w:id="425686964">
      <w:bodyDiv w:val="1"/>
      <w:marLeft w:val="0"/>
      <w:marRight w:val="0"/>
      <w:marTop w:val="0"/>
      <w:marBottom w:val="0"/>
      <w:divBdr>
        <w:top w:val="none" w:sz="0" w:space="0" w:color="auto"/>
        <w:left w:val="none" w:sz="0" w:space="0" w:color="auto"/>
        <w:bottom w:val="none" w:sz="0" w:space="0" w:color="auto"/>
        <w:right w:val="none" w:sz="0" w:space="0" w:color="auto"/>
      </w:divBdr>
    </w:div>
    <w:div w:id="652564515">
      <w:bodyDiv w:val="1"/>
      <w:marLeft w:val="0"/>
      <w:marRight w:val="0"/>
      <w:marTop w:val="0"/>
      <w:marBottom w:val="0"/>
      <w:divBdr>
        <w:top w:val="none" w:sz="0" w:space="0" w:color="auto"/>
        <w:left w:val="none" w:sz="0" w:space="0" w:color="auto"/>
        <w:bottom w:val="none" w:sz="0" w:space="0" w:color="auto"/>
        <w:right w:val="none" w:sz="0" w:space="0" w:color="auto"/>
      </w:divBdr>
    </w:div>
    <w:div w:id="689725693">
      <w:bodyDiv w:val="1"/>
      <w:marLeft w:val="0"/>
      <w:marRight w:val="0"/>
      <w:marTop w:val="0"/>
      <w:marBottom w:val="0"/>
      <w:divBdr>
        <w:top w:val="none" w:sz="0" w:space="0" w:color="auto"/>
        <w:left w:val="none" w:sz="0" w:space="0" w:color="auto"/>
        <w:bottom w:val="none" w:sz="0" w:space="0" w:color="auto"/>
        <w:right w:val="none" w:sz="0" w:space="0" w:color="auto"/>
      </w:divBdr>
    </w:div>
    <w:div w:id="1075470766">
      <w:bodyDiv w:val="1"/>
      <w:marLeft w:val="0"/>
      <w:marRight w:val="0"/>
      <w:marTop w:val="0"/>
      <w:marBottom w:val="0"/>
      <w:divBdr>
        <w:top w:val="none" w:sz="0" w:space="0" w:color="auto"/>
        <w:left w:val="none" w:sz="0" w:space="0" w:color="auto"/>
        <w:bottom w:val="none" w:sz="0" w:space="0" w:color="auto"/>
        <w:right w:val="none" w:sz="0" w:space="0" w:color="auto"/>
      </w:divBdr>
    </w:div>
    <w:div w:id="1079406864">
      <w:bodyDiv w:val="1"/>
      <w:marLeft w:val="0"/>
      <w:marRight w:val="0"/>
      <w:marTop w:val="0"/>
      <w:marBottom w:val="0"/>
      <w:divBdr>
        <w:top w:val="none" w:sz="0" w:space="0" w:color="auto"/>
        <w:left w:val="none" w:sz="0" w:space="0" w:color="auto"/>
        <w:bottom w:val="none" w:sz="0" w:space="0" w:color="auto"/>
        <w:right w:val="none" w:sz="0" w:space="0" w:color="auto"/>
      </w:divBdr>
    </w:div>
    <w:div w:id="1110971785">
      <w:bodyDiv w:val="1"/>
      <w:marLeft w:val="0"/>
      <w:marRight w:val="0"/>
      <w:marTop w:val="0"/>
      <w:marBottom w:val="0"/>
      <w:divBdr>
        <w:top w:val="none" w:sz="0" w:space="0" w:color="auto"/>
        <w:left w:val="none" w:sz="0" w:space="0" w:color="auto"/>
        <w:bottom w:val="none" w:sz="0" w:space="0" w:color="auto"/>
        <w:right w:val="none" w:sz="0" w:space="0" w:color="auto"/>
      </w:divBdr>
    </w:div>
    <w:div w:id="1255629992">
      <w:bodyDiv w:val="1"/>
      <w:marLeft w:val="0"/>
      <w:marRight w:val="0"/>
      <w:marTop w:val="0"/>
      <w:marBottom w:val="0"/>
      <w:divBdr>
        <w:top w:val="none" w:sz="0" w:space="0" w:color="auto"/>
        <w:left w:val="none" w:sz="0" w:space="0" w:color="auto"/>
        <w:bottom w:val="none" w:sz="0" w:space="0" w:color="auto"/>
        <w:right w:val="none" w:sz="0" w:space="0" w:color="auto"/>
      </w:divBdr>
    </w:div>
    <w:div w:id="1367413600">
      <w:bodyDiv w:val="1"/>
      <w:marLeft w:val="0"/>
      <w:marRight w:val="0"/>
      <w:marTop w:val="0"/>
      <w:marBottom w:val="0"/>
      <w:divBdr>
        <w:top w:val="none" w:sz="0" w:space="0" w:color="auto"/>
        <w:left w:val="none" w:sz="0" w:space="0" w:color="auto"/>
        <w:bottom w:val="none" w:sz="0" w:space="0" w:color="auto"/>
        <w:right w:val="none" w:sz="0" w:space="0" w:color="auto"/>
      </w:divBdr>
    </w:div>
    <w:div w:id="1406730705">
      <w:bodyDiv w:val="1"/>
      <w:marLeft w:val="0"/>
      <w:marRight w:val="0"/>
      <w:marTop w:val="0"/>
      <w:marBottom w:val="0"/>
      <w:divBdr>
        <w:top w:val="none" w:sz="0" w:space="0" w:color="auto"/>
        <w:left w:val="none" w:sz="0" w:space="0" w:color="auto"/>
        <w:bottom w:val="none" w:sz="0" w:space="0" w:color="auto"/>
        <w:right w:val="none" w:sz="0" w:space="0" w:color="auto"/>
      </w:divBdr>
    </w:div>
    <w:div w:id="1495756532">
      <w:bodyDiv w:val="1"/>
      <w:marLeft w:val="0"/>
      <w:marRight w:val="0"/>
      <w:marTop w:val="0"/>
      <w:marBottom w:val="0"/>
      <w:divBdr>
        <w:top w:val="none" w:sz="0" w:space="0" w:color="auto"/>
        <w:left w:val="none" w:sz="0" w:space="0" w:color="auto"/>
        <w:bottom w:val="none" w:sz="0" w:space="0" w:color="auto"/>
        <w:right w:val="none" w:sz="0" w:space="0" w:color="auto"/>
      </w:divBdr>
    </w:div>
    <w:div w:id="1628969411">
      <w:bodyDiv w:val="1"/>
      <w:marLeft w:val="0"/>
      <w:marRight w:val="0"/>
      <w:marTop w:val="0"/>
      <w:marBottom w:val="0"/>
      <w:divBdr>
        <w:top w:val="none" w:sz="0" w:space="0" w:color="auto"/>
        <w:left w:val="none" w:sz="0" w:space="0" w:color="auto"/>
        <w:bottom w:val="none" w:sz="0" w:space="0" w:color="auto"/>
        <w:right w:val="none" w:sz="0" w:space="0" w:color="auto"/>
      </w:divBdr>
    </w:div>
    <w:div w:id="1693460721">
      <w:bodyDiv w:val="1"/>
      <w:marLeft w:val="0"/>
      <w:marRight w:val="0"/>
      <w:marTop w:val="0"/>
      <w:marBottom w:val="0"/>
      <w:divBdr>
        <w:top w:val="none" w:sz="0" w:space="0" w:color="auto"/>
        <w:left w:val="none" w:sz="0" w:space="0" w:color="auto"/>
        <w:bottom w:val="none" w:sz="0" w:space="0" w:color="auto"/>
        <w:right w:val="none" w:sz="0" w:space="0" w:color="auto"/>
      </w:divBdr>
    </w:div>
    <w:div w:id="1761103214">
      <w:bodyDiv w:val="1"/>
      <w:marLeft w:val="0"/>
      <w:marRight w:val="0"/>
      <w:marTop w:val="0"/>
      <w:marBottom w:val="0"/>
      <w:divBdr>
        <w:top w:val="none" w:sz="0" w:space="0" w:color="auto"/>
        <w:left w:val="none" w:sz="0" w:space="0" w:color="auto"/>
        <w:bottom w:val="none" w:sz="0" w:space="0" w:color="auto"/>
        <w:right w:val="none" w:sz="0" w:space="0" w:color="auto"/>
      </w:divBdr>
    </w:div>
    <w:div w:id="20695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ge.hassa@icmp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sao\Desktop\SHIFT\Project%20Documents\Project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_x0020_Date xmlns="5ce80435-5a8e-4ab3-b083-e430ac2274d7">2011-12-01T23:00:00+00:00</Approval_x0020_Date>
    <Usage xmlns="5ce80435-5a8e-4ab3-b083-e430ac2274d7">Optional</Usag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MSS</Responsibl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Storage xmlns="5ce80435-5a8e-4ab3-b083-e430ac2274d7" xsi:nil="true"/>
    <File_x0020_Name xmlns="5ce80435-5a8e-4ab3-b083-e430ac2274d7">Project_Description_Template</File_x0020_Name>
    <Released_x0020_When xmlns="5ce80435-5a8e-4ab3-b083-e430ac2274d7">2012-01-26T23:00:00+00:00</Released_x0020_When>
    <Applicable_x0020_from xmlns="5ce80435-5a8e-4ab3-b083-e430ac2274d7">2012-01-26T23:00:00+00:00</Applicable_x0020_from>
    <TaxCatchAll xmlns="acc3e39d-8abc-4fa9-ac8f-e176152fecb2">
      <Value>1</Value>
      <Value>148</Value>
      <Value>22</Value>
      <Value>147</Value>
    </TaxCatchAll>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25559f55-d737-4ea5-8bc5-5591201644b7</TermId>
        </TermInfo>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Approver xmlns="5ce80435-5a8e-4ab3-b083-e430ac2274d7">GAR</Approver>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Access_x0020_Info xmlns="5ce80435-5a8e-4ab3-b083-e430ac2274d7">
      <Value>ICMPD Staff</Value>
    </Access_x0020_Info>
    <Document_x0020_Owners xmlns="5ce80435-5a8e-4ab3-b083-e430ac2274d7">
      <UserInfo>
        <DisplayName/>
        <AccountId xsi:nil="true"/>
        <AccountType/>
      </UserInfo>
    </Document_x0020_Own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6233-3664-416C-92B5-9266D30B2DEC}">
  <ds:schemaRefs>
    <ds:schemaRef ds:uri="http://schemas.microsoft.com/sharepoint/v3/contenttype/forms"/>
  </ds:schemaRefs>
</ds:datastoreItem>
</file>

<file path=customXml/itemProps2.xml><?xml version="1.0" encoding="utf-8"?>
<ds:datastoreItem xmlns:ds="http://schemas.openxmlformats.org/officeDocument/2006/customXml" ds:itemID="{1B2422C1-9B7C-4FF3-B201-6737AD8E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B1FA7-22BB-445C-8824-C9F883E98D44}">
  <ds:schemaRefs>
    <ds:schemaRef ds:uri="http://schemas.microsoft.com/office/2006/metadata/properties"/>
    <ds:schemaRef ds:uri="http://schemas.microsoft.com/office/infopath/2007/PartnerControls"/>
    <ds:schemaRef ds:uri="5ce80435-5a8e-4ab3-b083-e430ac2274d7"/>
    <ds:schemaRef ds:uri="acc3e39d-8abc-4fa9-ac8f-e176152fecb2"/>
  </ds:schemaRefs>
</ds:datastoreItem>
</file>

<file path=customXml/itemProps4.xml><?xml version="1.0" encoding="utf-8"?>
<ds:datastoreItem xmlns:ds="http://schemas.openxmlformats.org/officeDocument/2006/customXml" ds:itemID="{3CD5B500-BDCE-49A3-B570-44F9E665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Project_Description_Template</Template>
  <TotalTime>32</TotalTime>
  <Pages>2</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Project Description Template</vt:lpstr>
      <vt:lpstr>Project Description Template</vt:lpstr>
    </vt:vector>
  </TitlesOfParts>
  <Company>ICMPD</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Template</dc:title>
  <dc:creator>Gulerhan Tosun</dc:creator>
  <cp:lastModifiedBy>Tosun Gulerhan</cp:lastModifiedBy>
  <cp:revision>9</cp:revision>
  <cp:lastPrinted>2019-08-20T06:51:00Z</cp:lastPrinted>
  <dcterms:created xsi:type="dcterms:W3CDTF">2020-10-13T08:31:00Z</dcterms:created>
  <dcterms:modified xsi:type="dcterms:W3CDTF">2020-12-30T09:33:00Z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148;#Communication|25559f55-d737-4ea5-8bc5-5591201644b7;#147;#Visibility|09ebd55c-3895-47ee-8ebe-8263fdc350d5</vt:lpwstr>
  </property>
  <property fmtid="{D5CDD505-2E9C-101B-9397-08002B2CF9AE}" pid="5" name="Content Type">
    <vt:lpwstr>22;#Template|feac7b51-f68e-41ca-92cb-dac360edd8cc</vt:lpwstr>
  </property>
  <property fmtid="{D5CDD505-2E9C-101B-9397-08002B2CF9AE}" pid="6" name="Access">
    <vt:lpwstr/>
  </property>
  <property fmtid="{D5CDD505-2E9C-101B-9397-08002B2CF9AE}" pid="7" name="Drafter">
    <vt:lpwstr>AN</vt:lpwstr>
  </property>
</Properties>
</file>