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A" w:rsidRPr="000A171A" w:rsidRDefault="000A171A" w:rsidP="000A171A">
      <w:pPr>
        <w:pStyle w:val="Subline"/>
        <w:rPr>
          <w:b/>
          <w:bCs/>
          <w:color w:val="FFB200"/>
          <w:sz w:val="36"/>
          <w:szCs w:val="36"/>
        </w:rPr>
      </w:pPr>
      <w:r w:rsidRPr="000A171A">
        <w:rPr>
          <w:b/>
          <w:bCs/>
          <w:color w:val="FFB200"/>
          <w:sz w:val="36"/>
          <w:szCs w:val="36"/>
        </w:rPr>
        <w:t>Assessment of the Contribution to the Turkish Economy by Syrians under Temporary Protection</w:t>
      </w:r>
    </w:p>
    <w:p w:rsidR="000A171A" w:rsidRDefault="000A171A" w:rsidP="000A171A">
      <w:pPr>
        <w:pStyle w:val="Subline"/>
        <w:rPr>
          <w:b/>
          <w:bCs/>
          <w:color w:val="FFB200"/>
          <w:sz w:val="36"/>
          <w:szCs w:val="36"/>
        </w:rPr>
      </w:pPr>
      <w:r w:rsidRPr="000A171A">
        <w:rPr>
          <w:b/>
          <w:bCs/>
          <w:color w:val="FFB200"/>
          <w:sz w:val="36"/>
          <w:szCs w:val="36"/>
        </w:rPr>
        <w:t>ECOIMPACT PROJECT</w:t>
      </w:r>
    </w:p>
    <w:p w:rsidR="000A171A" w:rsidRDefault="000A171A" w:rsidP="000A171A">
      <w:pPr>
        <w:pStyle w:val="Subline"/>
        <w:rPr>
          <w:b/>
          <w:bCs/>
          <w:color w:val="FFB200"/>
          <w:sz w:val="36"/>
          <w:szCs w:val="36"/>
        </w:rPr>
      </w:pPr>
    </w:p>
    <w:p w:rsidR="00845B3D" w:rsidRPr="00BD368B" w:rsidRDefault="00845B3D" w:rsidP="00845B3D">
      <w:pPr>
        <w:pStyle w:val="Subline"/>
      </w:pPr>
      <w:r>
        <w:t>CROSS-CUTTING 2022</w:t>
      </w:r>
    </w:p>
    <w:p w:rsidR="00851B46" w:rsidRDefault="00851B46" w:rsidP="00C565B9">
      <w:pPr>
        <w:pStyle w:val="Headline"/>
      </w:pPr>
    </w:p>
    <w:p w:rsidR="003A155D" w:rsidRPr="003A155D" w:rsidRDefault="003A155D" w:rsidP="00C565B9">
      <w:pPr>
        <w:pStyle w:val="Headline"/>
      </w:pPr>
      <w:r w:rsidRPr="003A155D">
        <w:t>Executive Summary</w:t>
      </w:r>
    </w:p>
    <w:p w:rsidR="00EB7331" w:rsidRDefault="00EB7331" w:rsidP="00215045">
      <w:pPr>
        <w:rPr>
          <w:bCs/>
          <w:lang w:val="en-GB"/>
        </w:rPr>
      </w:pPr>
      <w:r w:rsidRPr="00215045">
        <w:rPr>
          <w:bCs/>
          <w:lang w:val="en-GB"/>
        </w:rPr>
        <w:t>“</w:t>
      </w:r>
      <w:r w:rsidR="00215045" w:rsidRPr="00215045">
        <w:rPr>
          <w:bCs/>
        </w:rPr>
        <w:t>Assessment of the Contribution to the Turkish Economy by Syr</w:t>
      </w:r>
      <w:r w:rsidR="00215045">
        <w:rPr>
          <w:bCs/>
        </w:rPr>
        <w:t xml:space="preserve">ians under Temporary Protection </w:t>
      </w:r>
      <w:r w:rsidRPr="00EB7331">
        <w:rPr>
          <w:bCs/>
          <w:lang w:val="en-GB"/>
        </w:rPr>
        <w:t>(</w:t>
      </w:r>
      <w:r w:rsidR="00215045">
        <w:rPr>
          <w:bCs/>
          <w:lang w:val="en-GB"/>
        </w:rPr>
        <w:t>ECOIMPACT</w:t>
      </w:r>
      <w:r w:rsidRPr="00EB7331">
        <w:rPr>
          <w:bCs/>
          <w:lang w:val="en-GB"/>
        </w:rPr>
        <w:t xml:space="preserve">)” project is aimed </w:t>
      </w:r>
      <w:r w:rsidR="00F82FA9" w:rsidRPr="00BC41C5">
        <w:rPr>
          <w:rFonts w:asciiTheme="majorHAnsi" w:hAnsiTheme="majorHAnsi" w:cstheme="majorHAnsi"/>
          <w:color w:val="auto"/>
          <w:lang w:val="en-GB"/>
        </w:rPr>
        <w:t xml:space="preserve">to contribute to the evidence-based migration policy development as well as to further </w:t>
      </w:r>
      <w:r w:rsidR="00F82FA9">
        <w:rPr>
          <w:rFonts w:asciiTheme="majorHAnsi" w:hAnsiTheme="majorHAnsi" w:cstheme="majorHAnsi"/>
          <w:color w:val="auto"/>
          <w:lang w:val="en-GB"/>
        </w:rPr>
        <w:t>strengthen socio-economic inclusion in Turkey t</w:t>
      </w:r>
      <w:r w:rsidR="00F82FA9" w:rsidRPr="00BC41C5">
        <w:rPr>
          <w:rFonts w:asciiTheme="majorHAnsi" w:hAnsiTheme="majorHAnsi" w:cstheme="majorHAnsi"/>
          <w:color w:val="auto"/>
          <w:lang w:val="en-GB"/>
        </w:rPr>
        <w:t>hrough analysing the economic impact of SuTP</w:t>
      </w:r>
      <w:r w:rsidR="00F82FA9">
        <w:rPr>
          <w:rFonts w:asciiTheme="majorHAnsi" w:hAnsiTheme="majorHAnsi" w:cstheme="majorHAnsi"/>
          <w:color w:val="auto"/>
          <w:lang w:val="en-GB"/>
        </w:rPr>
        <w:t>s</w:t>
      </w:r>
      <w:r w:rsidR="00F82FA9" w:rsidRPr="00BC41C5">
        <w:rPr>
          <w:rFonts w:asciiTheme="majorHAnsi" w:hAnsiTheme="majorHAnsi" w:cstheme="majorHAnsi"/>
          <w:color w:val="auto"/>
          <w:lang w:val="en-GB"/>
        </w:rPr>
        <w:t xml:space="preserve"> on Turkish economy</w:t>
      </w:r>
      <w:r w:rsidRPr="00EB7331">
        <w:rPr>
          <w:bCs/>
          <w:lang w:val="en-GB"/>
        </w:rPr>
        <w:t>.</w:t>
      </w:r>
    </w:p>
    <w:p w:rsidR="00F82FA9" w:rsidRPr="00F82FA9" w:rsidRDefault="00F82FA9" w:rsidP="00215045">
      <w:pPr>
        <w:rPr>
          <w:rFonts w:asciiTheme="majorHAnsi" w:hAnsiTheme="majorHAnsi" w:cstheme="majorHAnsi"/>
          <w:color w:val="auto"/>
          <w:lang w:val="en-GB"/>
        </w:rPr>
      </w:pPr>
    </w:p>
    <w:p w:rsidR="00EB7331" w:rsidRDefault="00EB7331" w:rsidP="000B17E3">
      <w:pPr>
        <w:spacing w:after="240"/>
        <w:rPr>
          <w:bCs/>
          <w:lang w:val="en-GB"/>
        </w:rPr>
      </w:pPr>
      <w:r w:rsidRPr="00EB7331">
        <w:rPr>
          <w:bCs/>
          <w:lang w:val="en-GB"/>
        </w:rPr>
        <w:t>The project is being funded by Switzerland for the period</w:t>
      </w:r>
      <w:r w:rsidR="00F82FA9">
        <w:rPr>
          <w:bCs/>
          <w:lang w:val="en-GB"/>
        </w:rPr>
        <w:t xml:space="preserve"> of</w:t>
      </w:r>
      <w:r w:rsidRPr="00EB7331">
        <w:rPr>
          <w:bCs/>
          <w:lang w:val="en-GB"/>
        </w:rPr>
        <w:t xml:space="preserve"> </w:t>
      </w:r>
      <w:r w:rsidR="000C0AC0">
        <w:rPr>
          <w:bCs/>
          <w:lang w:val="en-GB"/>
        </w:rPr>
        <w:t xml:space="preserve">01 </w:t>
      </w:r>
      <w:r w:rsidR="00F82FA9">
        <w:rPr>
          <w:bCs/>
          <w:lang w:val="en-GB"/>
        </w:rPr>
        <w:t>June 2022</w:t>
      </w:r>
      <w:r w:rsidRPr="00EB7331">
        <w:rPr>
          <w:bCs/>
          <w:lang w:val="en-GB"/>
        </w:rPr>
        <w:t xml:space="preserve"> </w:t>
      </w:r>
      <w:r w:rsidR="00F82FA9">
        <w:rPr>
          <w:bCs/>
          <w:lang w:val="en-GB"/>
        </w:rPr>
        <w:t>– 31 October 2022</w:t>
      </w:r>
      <w:r w:rsidRPr="00EB7331">
        <w:rPr>
          <w:bCs/>
          <w:lang w:val="en-GB"/>
        </w:rPr>
        <w:t xml:space="preserve">. Counterpart in Turkey </w:t>
      </w:r>
      <w:r w:rsidR="00BE04CC">
        <w:rPr>
          <w:bCs/>
          <w:lang w:val="en-GB"/>
        </w:rPr>
        <w:t>is</w:t>
      </w:r>
      <w:r w:rsidRPr="00EB7331">
        <w:rPr>
          <w:bCs/>
          <w:lang w:val="en-GB"/>
        </w:rPr>
        <w:t xml:space="preserve"> the </w:t>
      </w:r>
      <w:r w:rsidR="00D40824">
        <w:rPr>
          <w:bCs/>
          <w:lang w:val="en-GB"/>
        </w:rPr>
        <w:t xml:space="preserve">Presidency of </w:t>
      </w:r>
      <w:r w:rsidRPr="00EB7331">
        <w:rPr>
          <w:bCs/>
          <w:lang w:val="en-GB"/>
        </w:rPr>
        <w:t>Migration</w:t>
      </w:r>
      <w:r w:rsidR="00D40824">
        <w:rPr>
          <w:bCs/>
          <w:lang w:val="en-GB"/>
        </w:rPr>
        <w:t xml:space="preserve"> Management (P</w:t>
      </w:r>
      <w:r w:rsidR="0016719E">
        <w:rPr>
          <w:bCs/>
          <w:lang w:val="en-GB"/>
        </w:rPr>
        <w:t>MM).</w:t>
      </w:r>
    </w:p>
    <w:p w:rsidR="005E4118" w:rsidRDefault="005E4118" w:rsidP="00BF5FCE">
      <w:pPr>
        <w:pStyle w:val="HighlightningHeadline"/>
        <w:ind w:left="0"/>
      </w:pPr>
      <w:r w:rsidRPr="005E4118">
        <w:t>Current Context</w:t>
      </w:r>
    </w:p>
    <w:p w:rsidR="00234AE2" w:rsidRPr="00234AE2" w:rsidRDefault="00234AE2" w:rsidP="00234AE2">
      <w:pPr>
        <w:pStyle w:val="HighlightningHeadline"/>
        <w:rPr>
          <w:rFonts w:asciiTheme="minorHAnsi" w:hAnsiTheme="minorHAnsi" w:cstheme="minorHAnsi"/>
          <w:b w:val="0"/>
          <w:bCs w:val="0"/>
          <w:color w:val="3E3B3B" w:themeColor="text2" w:themeShade="BF"/>
        </w:rPr>
      </w:pPr>
      <w:r w:rsidRPr="00234AE2">
        <w:rPr>
          <w:rFonts w:asciiTheme="minorHAnsi" w:hAnsiTheme="minorHAnsi" w:cstheme="minorHAnsi"/>
          <w:b w:val="0"/>
          <w:bCs w:val="0"/>
          <w:color w:val="3E3B3B" w:themeColor="text2" w:themeShade="BF"/>
        </w:rPr>
        <w:t xml:space="preserve">Syrian influx has brought many challenges to Turkey from social, economic, security and political dimensions. Since the beginning of the crisis, there have been many studies about the conditions of the SuTPs, their needs and contributions to the host communities. Although migration management system has been rapidly established in Turkey, the development perspective with a focus on long term harmonization prospects of SuTPs has not yet been fully formulated.  An important challenge for policy-makers is now understanding the social, economic and administrative impacts of the current migration situation on communities, institutions and priority sectors in order to enable a nurturing environment where the socio-economic integration of SuTPs is possible through strengthened access to certain employment opportunities in line with Turkey’s development objectives. </w:t>
      </w:r>
    </w:p>
    <w:p w:rsidR="00234AE2" w:rsidRDefault="00234AE2" w:rsidP="00234AE2">
      <w:pPr>
        <w:pStyle w:val="HighlightningHeadline"/>
        <w:rPr>
          <w:rFonts w:asciiTheme="minorHAnsi" w:hAnsiTheme="minorHAnsi" w:cstheme="minorHAnsi"/>
          <w:b w:val="0"/>
          <w:bCs w:val="0"/>
          <w:color w:val="3E3B3B" w:themeColor="text2" w:themeShade="BF"/>
        </w:rPr>
      </w:pPr>
      <w:r w:rsidRPr="00234AE2">
        <w:rPr>
          <w:rFonts w:asciiTheme="minorHAnsi" w:hAnsiTheme="minorHAnsi" w:cstheme="minorHAnsi"/>
          <w:b w:val="0"/>
          <w:bCs w:val="0"/>
          <w:color w:val="3E3B3B" w:themeColor="text2" w:themeShade="BF"/>
        </w:rPr>
        <w:t xml:space="preserve">In Turkey, SuTPs have been employed in different sectors, Syrian-owned business initiatives have been expanding, and consumption rate of SuTPs have been generating increased market demand. All of which are generally considered as contributions to job creation international trade as well as regional and national economic growth. However, there is no systematic research verifying these assumptions regarding the economic impact of SuTPs in Turkey. The economic implications of the long-term presence of SuTPs in Turkey is often overlooked in the migration management scene </w:t>
      </w:r>
      <w:r w:rsidRPr="00234AE2">
        <w:rPr>
          <w:rFonts w:asciiTheme="minorHAnsi" w:hAnsiTheme="minorHAnsi" w:cstheme="minorHAnsi"/>
          <w:b w:val="0"/>
          <w:bCs w:val="0"/>
          <w:color w:val="3E3B3B" w:themeColor="text2" w:themeShade="BF"/>
        </w:rPr>
        <w:lastRenderedPageBreak/>
        <w:t xml:space="preserve">of Turkey. As a result, there is a growing need for an in-depth analysis in order to design data-driven policies and ensure development perspective in migration management. </w:t>
      </w:r>
    </w:p>
    <w:p w:rsidR="00234AE2" w:rsidRDefault="00234AE2" w:rsidP="00234AE2">
      <w:pPr>
        <w:pStyle w:val="HighlightningHeadline"/>
        <w:ind w:left="0"/>
        <w:rPr>
          <w:rFonts w:asciiTheme="minorHAnsi" w:hAnsiTheme="minorHAnsi" w:cstheme="minorHAnsi"/>
          <w:b w:val="0"/>
          <w:bCs w:val="0"/>
          <w:color w:val="3E3B3B" w:themeColor="text2" w:themeShade="BF"/>
        </w:rPr>
      </w:pPr>
    </w:p>
    <w:p w:rsidR="00851B46" w:rsidRDefault="00851B46" w:rsidP="00234AE2">
      <w:pPr>
        <w:pStyle w:val="HighlightningHeadline"/>
        <w:ind w:left="0"/>
      </w:pPr>
      <w:r>
        <w:t>Objectives</w:t>
      </w:r>
    </w:p>
    <w:p w:rsidR="001D7BA5" w:rsidRPr="001D7BA5" w:rsidRDefault="001D7BA5" w:rsidP="001D7BA5">
      <w:pPr>
        <w:rPr>
          <w:rFonts w:cstheme="minorHAnsi"/>
          <w:color w:val="3E3B3B" w:themeColor="text2" w:themeShade="BF"/>
        </w:rPr>
      </w:pPr>
      <w:r w:rsidRPr="001D7BA5">
        <w:rPr>
          <w:rFonts w:cstheme="minorHAnsi"/>
          <w:color w:val="3E3B3B" w:themeColor="text2" w:themeShade="BF"/>
        </w:rPr>
        <w:t>The overall objective of the ECOIMPACT project is to contribute to the evidence-based migration policy development as well as to further enable socio-economic inclusion in Turkey through analysing the economic impact of SuTPs on the Turkish economy.</w:t>
      </w:r>
    </w:p>
    <w:p w:rsidR="001D7BA5" w:rsidRPr="001D7BA5" w:rsidRDefault="001D7BA5" w:rsidP="001D7BA5">
      <w:pPr>
        <w:rPr>
          <w:rFonts w:cstheme="minorHAnsi"/>
          <w:color w:val="3E3B3B" w:themeColor="text2" w:themeShade="BF"/>
        </w:rPr>
      </w:pPr>
    </w:p>
    <w:p w:rsidR="001D7BA5" w:rsidRPr="001D7BA5" w:rsidRDefault="001D7BA5" w:rsidP="001D7BA5">
      <w:pPr>
        <w:pBdr>
          <w:top w:val="nil"/>
          <w:left w:val="nil"/>
          <w:bottom w:val="nil"/>
          <w:right w:val="nil"/>
          <w:between w:val="nil"/>
        </w:pBdr>
        <w:rPr>
          <w:rFonts w:cstheme="minorHAnsi"/>
          <w:color w:val="3E3B3B" w:themeColor="text2" w:themeShade="BF"/>
        </w:rPr>
      </w:pPr>
      <w:r w:rsidRPr="001D7BA5">
        <w:rPr>
          <w:rFonts w:cstheme="minorHAnsi"/>
          <w:color w:val="3E3B3B" w:themeColor="text2" w:themeShade="BF"/>
        </w:rPr>
        <w:t>The specific objectives of the project are to:</w:t>
      </w:r>
    </w:p>
    <w:p w:rsidR="001D7BA5" w:rsidRPr="001D7BA5" w:rsidRDefault="001D7BA5" w:rsidP="001D7BA5">
      <w:pPr>
        <w:pStyle w:val="ListParagraph"/>
        <w:widowControl w:val="0"/>
        <w:numPr>
          <w:ilvl w:val="0"/>
          <w:numId w:val="20"/>
        </w:numPr>
        <w:spacing w:line="240" w:lineRule="auto"/>
        <w:rPr>
          <w:rFonts w:cstheme="minorHAnsi"/>
          <w:color w:val="3E3B3B" w:themeColor="text2" w:themeShade="BF"/>
        </w:rPr>
      </w:pPr>
      <w:r w:rsidRPr="001D7BA5">
        <w:rPr>
          <w:rFonts w:cstheme="minorHAnsi"/>
          <w:color w:val="3E3B3B" w:themeColor="text2" w:themeShade="BF"/>
        </w:rPr>
        <w:t xml:space="preserve">Support the evidence-based policy development through research and analysis of the economic impact of SuTPs </w:t>
      </w:r>
    </w:p>
    <w:p w:rsidR="001D7BA5" w:rsidRPr="001D7BA5" w:rsidRDefault="001D7BA5" w:rsidP="001D7BA5">
      <w:pPr>
        <w:pStyle w:val="ListParagraph"/>
        <w:widowControl w:val="0"/>
        <w:numPr>
          <w:ilvl w:val="0"/>
          <w:numId w:val="20"/>
        </w:numPr>
        <w:spacing w:line="240" w:lineRule="auto"/>
        <w:rPr>
          <w:rFonts w:cstheme="minorHAnsi"/>
          <w:color w:val="3E3B3B" w:themeColor="text2" w:themeShade="BF"/>
        </w:rPr>
      </w:pPr>
      <w:r w:rsidRPr="001D7BA5">
        <w:rPr>
          <w:rFonts w:cstheme="minorHAnsi"/>
          <w:color w:val="3E3B3B" w:themeColor="text2" w:themeShade="BF"/>
        </w:rPr>
        <w:t>Strengthen institutional capacities through improving institutional knowledge on employability, consumption, production as well as investment capacities of SuTPs</w:t>
      </w:r>
    </w:p>
    <w:p w:rsidR="001D7BA5" w:rsidRPr="001D7BA5" w:rsidRDefault="001D7BA5" w:rsidP="001D7BA5">
      <w:pPr>
        <w:pStyle w:val="ListParagraph"/>
        <w:widowControl w:val="0"/>
        <w:numPr>
          <w:ilvl w:val="0"/>
          <w:numId w:val="20"/>
        </w:numPr>
        <w:spacing w:line="240" w:lineRule="auto"/>
        <w:rPr>
          <w:rFonts w:cstheme="minorHAnsi"/>
          <w:color w:val="3E3B3B" w:themeColor="text2" w:themeShade="BF"/>
        </w:rPr>
      </w:pPr>
      <w:r w:rsidRPr="001D7BA5">
        <w:rPr>
          <w:rFonts w:cstheme="minorHAnsi"/>
          <w:color w:val="3E3B3B" w:themeColor="text2" w:themeShade="BF"/>
        </w:rPr>
        <w:t>Support the development of evidence-based policy recommendations to increase SuTPs’ economic integration and contribution to Turkish economy</w:t>
      </w:r>
    </w:p>
    <w:p w:rsidR="001D7BA5" w:rsidRDefault="001D7BA5" w:rsidP="001D7BA5">
      <w:pPr>
        <w:rPr>
          <w:bCs/>
          <w:lang w:val="en-GB"/>
        </w:rPr>
      </w:pPr>
    </w:p>
    <w:p w:rsidR="00CD289B" w:rsidRDefault="00851B46" w:rsidP="00225023">
      <w:pPr>
        <w:pStyle w:val="HighlightningHeadline"/>
        <w:ind w:left="0"/>
      </w:pPr>
      <w:r>
        <w:t>Benefic</w:t>
      </w:r>
      <w:r w:rsidR="007677BA">
        <w:t>i</w:t>
      </w:r>
      <w:r>
        <w:t>aries</w:t>
      </w:r>
    </w:p>
    <w:p w:rsidR="00851B46" w:rsidRDefault="00FF6F95" w:rsidP="000B17E3">
      <w:pPr>
        <w:rPr>
          <w:bCs/>
          <w:lang w:val="en-GB"/>
        </w:rPr>
      </w:pPr>
      <w:r>
        <w:t>The beneficiary</w:t>
      </w:r>
      <w:r w:rsidR="00851B46" w:rsidRPr="00851B46">
        <w:t xml:space="preserve"> of the </w:t>
      </w:r>
      <w:r w:rsidR="00312DE0">
        <w:t>ECOIMPACT</w:t>
      </w:r>
      <w:r w:rsidR="00225023">
        <w:t xml:space="preserve"> </w:t>
      </w:r>
      <w:r w:rsidR="00851B46" w:rsidRPr="00851B46">
        <w:t xml:space="preserve">project </w:t>
      </w:r>
      <w:r>
        <w:t>is</w:t>
      </w:r>
      <w:bookmarkStart w:id="0" w:name="_GoBack"/>
      <w:bookmarkEnd w:id="0"/>
      <w:r w:rsidR="00902160">
        <w:t xml:space="preserve"> </w:t>
      </w:r>
      <w:r w:rsidR="00312DE0">
        <w:rPr>
          <w:bCs/>
          <w:lang w:val="en-GB"/>
        </w:rPr>
        <w:t>the Presidency of</w:t>
      </w:r>
      <w:r w:rsidR="00902160" w:rsidRPr="00EB7331">
        <w:rPr>
          <w:bCs/>
          <w:lang w:val="en-GB"/>
        </w:rPr>
        <w:t xml:space="preserve"> Migration Management (</w:t>
      </w:r>
      <w:r w:rsidR="00312DE0">
        <w:rPr>
          <w:bCs/>
          <w:lang w:val="en-GB"/>
        </w:rPr>
        <w:t>PMM).</w:t>
      </w:r>
    </w:p>
    <w:p w:rsidR="00312DE0" w:rsidRDefault="00312DE0" w:rsidP="000B17E3">
      <w:pPr>
        <w:rPr>
          <w:bCs/>
          <w:lang w:val="en-GB"/>
        </w:rPr>
      </w:pPr>
    </w:p>
    <w:p w:rsidR="007677BA" w:rsidRDefault="00851B46" w:rsidP="007677BA">
      <w:pPr>
        <w:pStyle w:val="HighlightningHeadline"/>
        <w:ind w:left="0"/>
      </w:pPr>
      <w:r w:rsidRPr="00851B46">
        <w:t>Project Duration</w:t>
      </w:r>
    </w:p>
    <w:p w:rsidR="00E8053D" w:rsidRPr="007677BA" w:rsidRDefault="00744A7F" w:rsidP="007677BA">
      <w:pPr>
        <w:pStyle w:val="HighlightningHeadline"/>
        <w:ind w:left="0"/>
        <w:rPr>
          <w:b w:val="0"/>
          <w:sz w:val="36"/>
          <w:szCs w:val="36"/>
        </w:rPr>
      </w:pPr>
      <w:r w:rsidRPr="007677BA">
        <w:rPr>
          <w:rFonts w:asciiTheme="minorHAnsi" w:hAnsiTheme="minorHAnsi" w:cstheme="minorBidi"/>
          <w:b w:val="0"/>
          <w:color w:val="404040" w:themeColor="background2" w:themeShade="40"/>
        </w:rPr>
        <w:t xml:space="preserve">The </w:t>
      </w:r>
      <w:r w:rsidR="00312DE0">
        <w:rPr>
          <w:rFonts w:asciiTheme="minorHAnsi" w:hAnsiTheme="minorHAnsi" w:cstheme="minorBidi"/>
          <w:b w:val="0"/>
          <w:color w:val="404040" w:themeColor="background2" w:themeShade="40"/>
        </w:rPr>
        <w:t>ECOIMPACT</w:t>
      </w:r>
      <w:r w:rsidR="00225023" w:rsidRPr="007677BA">
        <w:rPr>
          <w:rFonts w:asciiTheme="minorHAnsi" w:hAnsiTheme="minorHAnsi" w:cstheme="minorBidi"/>
          <w:b w:val="0"/>
          <w:color w:val="404040" w:themeColor="background2" w:themeShade="40"/>
        </w:rPr>
        <w:t xml:space="preserve"> </w:t>
      </w:r>
      <w:r w:rsidRPr="007677BA">
        <w:rPr>
          <w:rFonts w:asciiTheme="minorHAnsi" w:hAnsiTheme="minorHAnsi" w:cstheme="minorBidi"/>
          <w:b w:val="0"/>
          <w:color w:val="404040" w:themeColor="background2" w:themeShade="40"/>
        </w:rPr>
        <w:t xml:space="preserve">project is running for </w:t>
      </w:r>
      <w:r w:rsidR="007677BA" w:rsidRPr="007677BA">
        <w:rPr>
          <w:rFonts w:asciiTheme="minorHAnsi" w:hAnsiTheme="minorHAnsi" w:cstheme="minorBidi"/>
          <w:b w:val="0"/>
          <w:color w:val="404040" w:themeColor="background2" w:themeShade="40"/>
        </w:rPr>
        <w:t xml:space="preserve">the </w:t>
      </w:r>
      <w:r w:rsidR="00312DE0">
        <w:rPr>
          <w:rFonts w:asciiTheme="minorHAnsi" w:hAnsiTheme="minorHAnsi" w:cstheme="minorBidi"/>
          <w:b w:val="0"/>
          <w:color w:val="404040" w:themeColor="background2" w:themeShade="40"/>
        </w:rPr>
        <w:t xml:space="preserve">duration of </w:t>
      </w:r>
      <w:r w:rsidRPr="007677BA">
        <w:rPr>
          <w:rFonts w:asciiTheme="minorHAnsi" w:hAnsiTheme="minorHAnsi" w:cstheme="minorBidi"/>
          <w:b w:val="0"/>
          <w:color w:val="404040" w:themeColor="background2" w:themeShade="40"/>
        </w:rPr>
        <w:t>4</w:t>
      </w:r>
      <w:r w:rsidR="00225023" w:rsidRPr="007677BA">
        <w:rPr>
          <w:rFonts w:asciiTheme="minorHAnsi" w:hAnsiTheme="minorHAnsi" w:cstheme="minorBidi"/>
          <w:b w:val="0"/>
          <w:color w:val="404040" w:themeColor="background2" w:themeShade="40"/>
        </w:rPr>
        <w:t xml:space="preserve"> </w:t>
      </w:r>
      <w:r w:rsidRPr="007677BA">
        <w:rPr>
          <w:rFonts w:asciiTheme="minorHAnsi" w:hAnsiTheme="minorHAnsi" w:cstheme="minorBidi"/>
          <w:b w:val="0"/>
          <w:color w:val="404040" w:themeColor="background2" w:themeShade="40"/>
        </w:rPr>
        <w:t xml:space="preserve">months from </w:t>
      </w:r>
      <w:r w:rsidR="00312DE0">
        <w:rPr>
          <w:rFonts w:asciiTheme="minorHAnsi" w:hAnsiTheme="minorHAnsi" w:cstheme="minorBidi"/>
          <w:b w:val="0"/>
          <w:color w:val="404040" w:themeColor="background2" w:themeShade="40"/>
        </w:rPr>
        <w:t>01 June 2022 to</w:t>
      </w:r>
      <w:r w:rsidR="00312DE0" w:rsidRPr="00312DE0">
        <w:rPr>
          <w:rFonts w:asciiTheme="minorHAnsi" w:hAnsiTheme="minorHAnsi" w:cstheme="minorBidi"/>
          <w:b w:val="0"/>
          <w:color w:val="404040" w:themeColor="background2" w:themeShade="40"/>
        </w:rPr>
        <w:t xml:space="preserve"> 31 October 2022</w:t>
      </w:r>
      <w:r w:rsidR="00B5645E">
        <w:rPr>
          <w:rFonts w:asciiTheme="minorHAnsi" w:hAnsiTheme="minorHAnsi" w:cstheme="minorBidi"/>
          <w:b w:val="0"/>
          <w:color w:val="404040" w:themeColor="background2" w:themeShade="40"/>
        </w:rPr>
        <w:t>.</w:t>
      </w:r>
    </w:p>
    <w:sectPr w:rsidR="00E8053D" w:rsidRPr="007677BA" w:rsidSect="00C565B9">
      <w:headerReference w:type="even" r:id="rId10"/>
      <w:headerReference w:type="default" r:id="rId11"/>
      <w:footerReference w:type="even" r:id="rId12"/>
      <w:footerReference w:type="default" r:id="rId13"/>
      <w:headerReference w:type="first" r:id="rId14"/>
      <w:footerReference w:type="first" r:id="rId15"/>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DA" w:rsidRDefault="00012BDA" w:rsidP="00C565B9">
      <w:r>
        <w:separator/>
      </w:r>
    </w:p>
    <w:p w:rsidR="00012BDA" w:rsidRDefault="00012BDA" w:rsidP="00C565B9"/>
  </w:endnote>
  <w:endnote w:type="continuationSeparator" w:id="0">
    <w:p w:rsidR="00012BDA" w:rsidRDefault="00012BDA" w:rsidP="00C565B9">
      <w:r>
        <w:continuationSeparator/>
      </w:r>
    </w:p>
    <w:p w:rsidR="00012BDA" w:rsidRDefault="00012BDA"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5B9" w:rsidRDefault="00C565B9" w:rsidP="00C565B9">
    <w:pPr>
      <w:pStyle w:val="Footer"/>
      <w:ind w:right="360"/>
      <w:rPr>
        <w:rStyle w:val="PageNumber"/>
      </w:rPr>
    </w:pPr>
  </w:p>
  <w:p w:rsidR="00C565B9" w:rsidRDefault="00C565B9" w:rsidP="00C565B9">
    <w:pPr>
      <w:pStyle w:val="Footer"/>
    </w:pPr>
  </w:p>
  <w:p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ind w:right="360"/>
    </w:pPr>
  </w:p>
  <w:p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FF6F95">
      <w:rPr>
        <w:rStyle w:val="PageNumber"/>
        <w:noProof/>
        <w:sz w:val="22"/>
        <w:szCs w:val="22"/>
      </w:rPr>
      <w:t>2</w:t>
    </w:r>
    <w:r w:rsidRPr="00E85CF7">
      <w:rPr>
        <w:rStyle w:val="PageNumber"/>
        <w:sz w:val="22"/>
        <w:szCs w:val="22"/>
      </w:rPr>
      <w:fldChar w:fldCharType="end"/>
    </w:r>
  </w:p>
  <w:p w:rsidR="00C565B9" w:rsidRPr="00E85CF7" w:rsidRDefault="00C565B9" w:rsidP="00C565B9">
    <w:pPr>
      <w:ind w:right="360"/>
      <w:rPr>
        <w:sz w:val="20"/>
        <w:szCs w:val="20"/>
      </w:rPr>
    </w:pPr>
    <w:r w:rsidRPr="00E85CF7">
      <w:rPr>
        <w:sz w:val="20"/>
        <w:szCs w:val="20"/>
      </w:rPr>
      <w:t>International Centre for Migration Policy Development</w:t>
    </w:r>
  </w:p>
  <w:p w:rsidR="00C565B9" w:rsidRPr="00BD368B" w:rsidRDefault="00C565B9" w:rsidP="00C565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7" w:rsidRDefault="00E8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DA" w:rsidRDefault="00012BDA" w:rsidP="00C565B9">
      <w:r>
        <w:separator/>
      </w:r>
    </w:p>
    <w:p w:rsidR="00012BDA" w:rsidRDefault="00012BDA" w:rsidP="00C565B9"/>
  </w:footnote>
  <w:footnote w:type="continuationSeparator" w:id="0">
    <w:p w:rsidR="00012BDA" w:rsidRDefault="00012BDA" w:rsidP="00C565B9">
      <w:r>
        <w:continuationSeparator/>
      </w:r>
    </w:p>
    <w:p w:rsidR="00012BDA" w:rsidRDefault="00012BDA"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pStyle w:val="Header"/>
    </w:pPr>
  </w:p>
  <w:p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ind w:left="-624"/>
    </w:pPr>
    <w:r>
      <w:rPr>
        <w:noProof/>
        <w:lang w:val="en-GB" w:eastAsia="en-GB"/>
      </w:rPr>
      <w:drawing>
        <wp:inline distT="0" distB="0" distL="0" distR="0" wp14:anchorId="7AA55FFA" wp14:editId="7AA55FFB">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7" w:rsidRDefault="00E8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D53D9"/>
    <w:multiLevelType w:val="hybridMultilevel"/>
    <w:tmpl w:val="EE5A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F542B2"/>
    <w:multiLevelType w:val="hybridMultilevel"/>
    <w:tmpl w:val="2DF46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45AC8"/>
    <w:multiLevelType w:val="hybridMultilevel"/>
    <w:tmpl w:val="E0D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46D34"/>
    <w:multiLevelType w:val="hybridMultilevel"/>
    <w:tmpl w:val="7C7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7"/>
  </w:num>
  <w:num w:numId="16">
    <w:abstractNumId w:val="16"/>
  </w:num>
  <w:num w:numId="17">
    <w:abstractNumId w:val="11"/>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xMLMwsrSwtDQ2MjZV0lEKTi0uzszPAykwrAUA48o/qiwAAAA="/>
  </w:docVars>
  <w:rsids>
    <w:rsidRoot w:val="00851B46"/>
    <w:rsid w:val="00012BDA"/>
    <w:rsid w:val="00025928"/>
    <w:rsid w:val="00032096"/>
    <w:rsid w:val="00036185"/>
    <w:rsid w:val="00072AB3"/>
    <w:rsid w:val="00076493"/>
    <w:rsid w:val="00085179"/>
    <w:rsid w:val="00093BEA"/>
    <w:rsid w:val="000A171A"/>
    <w:rsid w:val="000B17E3"/>
    <w:rsid w:val="000C0AC0"/>
    <w:rsid w:val="000C170F"/>
    <w:rsid w:val="000D41F4"/>
    <w:rsid w:val="000E3F2F"/>
    <w:rsid w:val="000F462C"/>
    <w:rsid w:val="00103F8C"/>
    <w:rsid w:val="0011465B"/>
    <w:rsid w:val="00115898"/>
    <w:rsid w:val="00130AC5"/>
    <w:rsid w:val="00141C06"/>
    <w:rsid w:val="00145E2B"/>
    <w:rsid w:val="001504CA"/>
    <w:rsid w:val="0015545C"/>
    <w:rsid w:val="0016719E"/>
    <w:rsid w:val="001671D9"/>
    <w:rsid w:val="00174142"/>
    <w:rsid w:val="001B01F1"/>
    <w:rsid w:val="001B056B"/>
    <w:rsid w:val="001D7BA5"/>
    <w:rsid w:val="001E2F19"/>
    <w:rsid w:val="001E42FD"/>
    <w:rsid w:val="001F178F"/>
    <w:rsid w:val="001F2113"/>
    <w:rsid w:val="00206333"/>
    <w:rsid w:val="00215045"/>
    <w:rsid w:val="00224D21"/>
    <w:rsid w:val="00225023"/>
    <w:rsid w:val="00233015"/>
    <w:rsid w:val="00234AE2"/>
    <w:rsid w:val="00240517"/>
    <w:rsid w:val="002861F5"/>
    <w:rsid w:val="002C5524"/>
    <w:rsid w:val="002D00F0"/>
    <w:rsid w:val="002D094A"/>
    <w:rsid w:val="00312DE0"/>
    <w:rsid w:val="00395E5B"/>
    <w:rsid w:val="003A0D05"/>
    <w:rsid w:val="003A155D"/>
    <w:rsid w:val="003E74F7"/>
    <w:rsid w:val="003F56F4"/>
    <w:rsid w:val="00402E5B"/>
    <w:rsid w:val="0040779F"/>
    <w:rsid w:val="00421816"/>
    <w:rsid w:val="00447575"/>
    <w:rsid w:val="00462A92"/>
    <w:rsid w:val="004637D6"/>
    <w:rsid w:val="00472C33"/>
    <w:rsid w:val="004748DE"/>
    <w:rsid w:val="00482EF2"/>
    <w:rsid w:val="004845D6"/>
    <w:rsid w:val="004A47B0"/>
    <w:rsid w:val="004B0074"/>
    <w:rsid w:val="004C139F"/>
    <w:rsid w:val="004D6D82"/>
    <w:rsid w:val="00500F38"/>
    <w:rsid w:val="005109C1"/>
    <w:rsid w:val="005156AD"/>
    <w:rsid w:val="0054126F"/>
    <w:rsid w:val="005A581C"/>
    <w:rsid w:val="005B2A82"/>
    <w:rsid w:val="005C1A3B"/>
    <w:rsid w:val="005D7C80"/>
    <w:rsid w:val="005E4118"/>
    <w:rsid w:val="00611C88"/>
    <w:rsid w:val="00623745"/>
    <w:rsid w:val="00633C87"/>
    <w:rsid w:val="0066710F"/>
    <w:rsid w:val="00691D83"/>
    <w:rsid w:val="00693DB6"/>
    <w:rsid w:val="006B13E9"/>
    <w:rsid w:val="006D6104"/>
    <w:rsid w:val="006D7B7C"/>
    <w:rsid w:val="00703BDF"/>
    <w:rsid w:val="00731703"/>
    <w:rsid w:val="007330F7"/>
    <w:rsid w:val="0074292F"/>
    <w:rsid w:val="00744A7F"/>
    <w:rsid w:val="00747E7C"/>
    <w:rsid w:val="0075042D"/>
    <w:rsid w:val="007677BA"/>
    <w:rsid w:val="00767936"/>
    <w:rsid w:val="00787761"/>
    <w:rsid w:val="007B1865"/>
    <w:rsid w:val="007C1896"/>
    <w:rsid w:val="007C259F"/>
    <w:rsid w:val="007C2AB2"/>
    <w:rsid w:val="007D59DC"/>
    <w:rsid w:val="007F0CF8"/>
    <w:rsid w:val="00806089"/>
    <w:rsid w:val="00843EF7"/>
    <w:rsid w:val="00845B3D"/>
    <w:rsid w:val="00847009"/>
    <w:rsid w:val="00851B46"/>
    <w:rsid w:val="0087005C"/>
    <w:rsid w:val="00877AFE"/>
    <w:rsid w:val="00894230"/>
    <w:rsid w:val="00895FF0"/>
    <w:rsid w:val="008A0CCC"/>
    <w:rsid w:val="008A148D"/>
    <w:rsid w:val="008B2599"/>
    <w:rsid w:val="008F22CA"/>
    <w:rsid w:val="008F6AB6"/>
    <w:rsid w:val="00902160"/>
    <w:rsid w:val="009232FC"/>
    <w:rsid w:val="009247DB"/>
    <w:rsid w:val="00963B3D"/>
    <w:rsid w:val="009A02BF"/>
    <w:rsid w:val="009C1ECC"/>
    <w:rsid w:val="009C20C4"/>
    <w:rsid w:val="009C7F15"/>
    <w:rsid w:val="009D044F"/>
    <w:rsid w:val="009D20FE"/>
    <w:rsid w:val="009E49A4"/>
    <w:rsid w:val="00A138BD"/>
    <w:rsid w:val="00A44CEA"/>
    <w:rsid w:val="00A50322"/>
    <w:rsid w:val="00A53ADC"/>
    <w:rsid w:val="00A62424"/>
    <w:rsid w:val="00A663BB"/>
    <w:rsid w:val="00A7695D"/>
    <w:rsid w:val="00AD761C"/>
    <w:rsid w:val="00AF15D1"/>
    <w:rsid w:val="00B01DC6"/>
    <w:rsid w:val="00B070EE"/>
    <w:rsid w:val="00B35AB6"/>
    <w:rsid w:val="00B5645E"/>
    <w:rsid w:val="00B67E94"/>
    <w:rsid w:val="00B757E4"/>
    <w:rsid w:val="00BA469D"/>
    <w:rsid w:val="00BC6FF0"/>
    <w:rsid w:val="00BD368B"/>
    <w:rsid w:val="00BE04CC"/>
    <w:rsid w:val="00BF5FCE"/>
    <w:rsid w:val="00C0724E"/>
    <w:rsid w:val="00C545F9"/>
    <w:rsid w:val="00C565B9"/>
    <w:rsid w:val="00C7028D"/>
    <w:rsid w:val="00C83406"/>
    <w:rsid w:val="00C85652"/>
    <w:rsid w:val="00C86EF8"/>
    <w:rsid w:val="00C95EBF"/>
    <w:rsid w:val="00CD21FF"/>
    <w:rsid w:val="00CD289B"/>
    <w:rsid w:val="00CE7303"/>
    <w:rsid w:val="00D21AD6"/>
    <w:rsid w:val="00D304D3"/>
    <w:rsid w:val="00D40824"/>
    <w:rsid w:val="00D556A0"/>
    <w:rsid w:val="00D643FD"/>
    <w:rsid w:val="00D93C2B"/>
    <w:rsid w:val="00DB2BBA"/>
    <w:rsid w:val="00DB2C5D"/>
    <w:rsid w:val="00DB45C6"/>
    <w:rsid w:val="00DD2B20"/>
    <w:rsid w:val="00DD5FE9"/>
    <w:rsid w:val="00DE2606"/>
    <w:rsid w:val="00DE59D0"/>
    <w:rsid w:val="00E260BC"/>
    <w:rsid w:val="00E26369"/>
    <w:rsid w:val="00E26958"/>
    <w:rsid w:val="00E34CFD"/>
    <w:rsid w:val="00E43A60"/>
    <w:rsid w:val="00E45683"/>
    <w:rsid w:val="00E50FD1"/>
    <w:rsid w:val="00E5701D"/>
    <w:rsid w:val="00E63F49"/>
    <w:rsid w:val="00E6440C"/>
    <w:rsid w:val="00E7337C"/>
    <w:rsid w:val="00E7727D"/>
    <w:rsid w:val="00E8053D"/>
    <w:rsid w:val="00E85CF7"/>
    <w:rsid w:val="00EB7331"/>
    <w:rsid w:val="00ED40D9"/>
    <w:rsid w:val="00EF29E3"/>
    <w:rsid w:val="00EF6ED0"/>
    <w:rsid w:val="00F13F18"/>
    <w:rsid w:val="00F2353D"/>
    <w:rsid w:val="00F2629B"/>
    <w:rsid w:val="00F77C55"/>
    <w:rsid w:val="00F81272"/>
    <w:rsid w:val="00F82FA9"/>
    <w:rsid w:val="00F919CA"/>
    <w:rsid w:val="00F97A45"/>
    <w:rsid w:val="00FA1AA2"/>
    <w:rsid w:val="00FF6F95"/>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58474E"/>
  <w15:docId w15:val="{049C9413-26A8-4DFC-B689-8B16E6B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
    <w:basedOn w:val="Normal"/>
    <w:link w:val="ListParagraphChar"/>
    <w:qFormat/>
    <w:rsid w:val="00851B46"/>
    <w:pPr>
      <w:ind w:left="720"/>
      <w:contextualSpacing/>
    </w:pPr>
  </w:style>
  <w:style w:type="character" w:styleId="FollowedHyperlink">
    <w:name w:val="FollowedHyperlink"/>
    <w:basedOn w:val="DefaultParagraphFont"/>
    <w:uiPriority w:val="99"/>
    <w:semiHidden/>
    <w:unhideWhenUsed/>
    <w:rsid w:val="00731703"/>
    <w:rPr>
      <w:color w:val="954F72" w:themeColor="followedHyperlink"/>
      <w:u w:val="single"/>
    </w:rPr>
  </w:style>
  <w:style w:type="character" w:customStyle="1" w:styleId="ListParagraphChar">
    <w:name w:val="List Paragraph Char"/>
    <w:aliases w:val="Bullets Char"/>
    <w:link w:val="ListParagraph"/>
    <w:locked/>
    <w:rsid w:val="001D7BA5"/>
    <w:rPr>
      <w:color w:val="404040" w:themeColor="background2" w:themeShade="4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66481989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2.xml><?xml version="1.0" encoding="utf-8"?>
<ds:datastoreItem xmlns:ds="http://schemas.openxmlformats.org/officeDocument/2006/customXml" ds:itemID="{7DEB1E95-F78E-45FC-B1F0-5CE5F79CE44E}">
  <ds:schemaRefs>
    <ds:schemaRef ds:uri="http://schemas.microsoft.com/sharepoint/v3/contenttype/forms"/>
  </ds:schemaRefs>
</ds:datastoreItem>
</file>

<file path=customXml/itemProps3.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50</TotalTime>
  <Pages>2</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Kutlu Ayca</cp:lastModifiedBy>
  <cp:revision>51</cp:revision>
  <cp:lastPrinted>2018-06-18T12:33:00Z</cp:lastPrinted>
  <dcterms:created xsi:type="dcterms:W3CDTF">2019-06-19T08:38:00Z</dcterms:created>
  <dcterms:modified xsi:type="dcterms:W3CDTF">2022-05-31T12:03:00Z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