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7754" w14:textId="6B069C36" w:rsidR="00287B23" w:rsidRDefault="00391ECC" w:rsidP="007B1796">
      <w:pPr>
        <w:pStyle w:val="Headline"/>
        <w:rPr>
          <w:bCs w:val="0"/>
          <w:sz w:val="36"/>
          <w:szCs w:val="36"/>
        </w:rPr>
      </w:pPr>
      <w:proofErr w:type="spellStart"/>
      <w:r>
        <w:rPr>
          <w:bCs w:val="0"/>
          <w:sz w:val="36"/>
          <w:szCs w:val="36"/>
        </w:rPr>
        <w:t>Avrupa</w:t>
      </w:r>
      <w:proofErr w:type="spellEnd"/>
      <w:r>
        <w:rPr>
          <w:bCs w:val="0"/>
          <w:sz w:val="36"/>
          <w:szCs w:val="36"/>
        </w:rPr>
        <w:t xml:space="preserve"> </w:t>
      </w:r>
      <w:proofErr w:type="spellStart"/>
      <w:r>
        <w:rPr>
          <w:bCs w:val="0"/>
          <w:sz w:val="36"/>
          <w:szCs w:val="36"/>
        </w:rPr>
        <w:t>Birliği</w:t>
      </w:r>
      <w:proofErr w:type="spellEnd"/>
      <w:r>
        <w:rPr>
          <w:bCs w:val="0"/>
          <w:sz w:val="36"/>
          <w:szCs w:val="36"/>
        </w:rPr>
        <w:t xml:space="preserve"> </w:t>
      </w:r>
      <w:proofErr w:type="spellStart"/>
      <w:r>
        <w:rPr>
          <w:bCs w:val="0"/>
          <w:sz w:val="36"/>
          <w:szCs w:val="36"/>
        </w:rPr>
        <w:t>Bursları</w:t>
      </w:r>
      <w:proofErr w:type="spellEnd"/>
      <w:r>
        <w:rPr>
          <w:bCs w:val="0"/>
          <w:sz w:val="36"/>
          <w:szCs w:val="36"/>
        </w:rPr>
        <w:t xml:space="preserve"> (</w:t>
      </w:r>
      <w:proofErr w:type="spellStart"/>
      <w:r>
        <w:rPr>
          <w:bCs w:val="0"/>
          <w:sz w:val="36"/>
          <w:szCs w:val="36"/>
        </w:rPr>
        <w:t>BEUr</w:t>
      </w:r>
      <w:r w:rsidRPr="00391ECC">
        <w:rPr>
          <w:bCs w:val="0"/>
          <w:sz w:val="36"/>
          <w:szCs w:val="36"/>
        </w:rPr>
        <w:t>s</w:t>
      </w:r>
      <w:proofErr w:type="spellEnd"/>
      <w:r w:rsidRPr="00391ECC">
        <w:rPr>
          <w:bCs w:val="0"/>
          <w:sz w:val="36"/>
          <w:szCs w:val="36"/>
        </w:rPr>
        <w:t xml:space="preserve">) </w:t>
      </w:r>
      <w:proofErr w:type="spellStart"/>
      <w:r w:rsidRPr="00391ECC">
        <w:rPr>
          <w:bCs w:val="0"/>
          <w:sz w:val="36"/>
          <w:szCs w:val="36"/>
        </w:rPr>
        <w:t>Projesi</w:t>
      </w:r>
      <w:proofErr w:type="spellEnd"/>
    </w:p>
    <w:p w14:paraId="5D42A27F" w14:textId="77777777" w:rsidR="00391ECC" w:rsidRPr="00391ECC" w:rsidRDefault="00391ECC" w:rsidP="007B1796">
      <w:pPr>
        <w:pStyle w:val="Headline"/>
        <w:rPr>
          <w:bCs w:val="0"/>
          <w:sz w:val="36"/>
          <w:szCs w:val="36"/>
        </w:rPr>
      </w:pPr>
    </w:p>
    <w:p w14:paraId="52A3A55C" w14:textId="32208EE8" w:rsidR="00F16B6F" w:rsidRPr="0007307B" w:rsidRDefault="0055113B" w:rsidP="007B1796">
      <w:pPr>
        <w:pStyle w:val="Headline"/>
        <w:rPr>
          <w:rFonts w:asciiTheme="minorHAnsi" w:hAnsiTheme="minorHAnsi" w:cstheme="minorHAnsi"/>
        </w:rPr>
      </w:pPr>
      <w:proofErr w:type="spellStart"/>
      <w:r w:rsidRPr="0007307B">
        <w:rPr>
          <w:rFonts w:asciiTheme="minorHAnsi" w:hAnsiTheme="minorHAnsi" w:cstheme="minorHAnsi"/>
        </w:rPr>
        <w:t>Yönetici</w:t>
      </w:r>
      <w:proofErr w:type="spellEnd"/>
      <w:r w:rsidRPr="0007307B">
        <w:rPr>
          <w:rFonts w:asciiTheme="minorHAnsi" w:hAnsiTheme="minorHAnsi" w:cstheme="minorHAnsi"/>
        </w:rPr>
        <w:t xml:space="preserve"> </w:t>
      </w:r>
      <w:proofErr w:type="spellStart"/>
      <w:r w:rsidRPr="0007307B">
        <w:rPr>
          <w:rFonts w:asciiTheme="minorHAnsi" w:hAnsiTheme="minorHAnsi" w:cstheme="minorHAnsi"/>
        </w:rPr>
        <w:t>Özeti</w:t>
      </w:r>
      <w:proofErr w:type="spellEnd"/>
    </w:p>
    <w:p w14:paraId="27310DF5" w14:textId="77777777" w:rsidR="00391ECC" w:rsidRPr="00112398" w:rsidRDefault="00391ECC" w:rsidP="00391ECC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lang w:val="en-GB" w:eastAsia="en-US"/>
        </w:rPr>
      </w:pPr>
    </w:p>
    <w:p w14:paraId="1FF125E1" w14:textId="3DF65F1C" w:rsidR="00391ECC" w:rsidRPr="00DF3494" w:rsidRDefault="00391ECC" w:rsidP="00391ECC">
      <w:pPr>
        <w:rPr>
          <w:rFonts w:ascii="Calibri" w:hAnsi="Calibri"/>
          <w:szCs w:val="22"/>
          <w:lang w:eastAsia="tr-TR"/>
        </w:rPr>
      </w:pPr>
      <w:r w:rsidRPr="00112398">
        <w:rPr>
          <w:rFonts w:cs="Calibri"/>
          <w:color w:val="000000"/>
          <w:sz w:val="23"/>
          <w:szCs w:val="23"/>
          <w:lang w:val="en-GB" w:eastAsia="en-US"/>
        </w:rPr>
        <w:t xml:space="preserve"> </w:t>
      </w:r>
      <w:r>
        <w:rPr>
          <w:rFonts w:ascii="Calibri" w:hAnsi="Calibri"/>
          <w:szCs w:val="22"/>
          <w:lang w:eastAsia="tr-TR"/>
        </w:rPr>
        <w:t>“</w:t>
      </w:r>
      <w:proofErr w:type="spellStart"/>
      <w:r>
        <w:rPr>
          <w:rFonts w:ascii="Calibri" w:hAnsi="Calibri"/>
          <w:szCs w:val="22"/>
          <w:lang w:eastAsia="tr-TR"/>
        </w:rPr>
        <w:t>Avrupa</w:t>
      </w:r>
      <w:proofErr w:type="spellEnd"/>
      <w:r>
        <w:rPr>
          <w:rFonts w:ascii="Calibri" w:hAnsi="Calibri"/>
          <w:szCs w:val="22"/>
          <w:lang w:eastAsia="tr-TR"/>
        </w:rPr>
        <w:t xml:space="preserve"> </w:t>
      </w:r>
      <w:proofErr w:type="spellStart"/>
      <w:r>
        <w:rPr>
          <w:rFonts w:ascii="Calibri" w:hAnsi="Calibri"/>
          <w:szCs w:val="22"/>
          <w:lang w:eastAsia="tr-TR"/>
        </w:rPr>
        <w:t>Birliği</w:t>
      </w:r>
      <w:proofErr w:type="spellEnd"/>
      <w:r>
        <w:rPr>
          <w:rFonts w:ascii="Calibri" w:hAnsi="Calibri"/>
          <w:szCs w:val="22"/>
          <w:lang w:eastAsia="tr-TR"/>
        </w:rPr>
        <w:t xml:space="preserve"> </w:t>
      </w:r>
      <w:proofErr w:type="spellStart"/>
      <w:r>
        <w:rPr>
          <w:rFonts w:ascii="Calibri" w:hAnsi="Calibri"/>
          <w:szCs w:val="22"/>
          <w:lang w:eastAsia="tr-TR"/>
        </w:rPr>
        <w:t>Bursları</w:t>
      </w:r>
      <w:proofErr w:type="spellEnd"/>
      <w:r>
        <w:rPr>
          <w:rFonts w:ascii="Calibri" w:hAnsi="Calibri"/>
          <w:szCs w:val="22"/>
          <w:lang w:eastAsia="tr-TR"/>
        </w:rPr>
        <w:t xml:space="preserve"> (</w:t>
      </w:r>
      <w:proofErr w:type="spellStart"/>
      <w:r>
        <w:rPr>
          <w:rFonts w:ascii="Calibri" w:hAnsi="Calibri"/>
          <w:szCs w:val="22"/>
          <w:lang w:eastAsia="tr-TR"/>
        </w:rPr>
        <w:t>BEUrs</w:t>
      </w:r>
      <w:proofErr w:type="spellEnd"/>
      <w:r>
        <w:rPr>
          <w:rFonts w:ascii="Calibri" w:hAnsi="Calibri"/>
          <w:szCs w:val="22"/>
          <w:lang w:eastAsia="tr-TR"/>
        </w:rPr>
        <w:t>)</w:t>
      </w:r>
      <w:r w:rsidRPr="00DF3494">
        <w:rPr>
          <w:rFonts w:ascii="Calibri" w:hAnsi="Calibri"/>
          <w:szCs w:val="22"/>
          <w:lang w:eastAsia="tr-TR"/>
        </w:rPr>
        <w:t xml:space="preserve">” </w:t>
      </w:r>
      <w:proofErr w:type="spellStart"/>
      <w:r w:rsidRPr="00DF3494">
        <w:rPr>
          <w:rFonts w:ascii="Calibri" w:hAnsi="Calibri"/>
          <w:szCs w:val="22"/>
          <w:lang w:eastAsia="tr-TR"/>
        </w:rPr>
        <w:t>projesi</w:t>
      </w:r>
      <w:proofErr w:type="spellEnd"/>
      <w:r w:rsidRPr="00DF3494">
        <w:rPr>
          <w:rFonts w:ascii="Calibri" w:hAnsi="Calibri"/>
          <w:szCs w:val="22"/>
          <w:lang w:eastAsia="tr-TR"/>
        </w:rPr>
        <w:t>,</w:t>
      </w:r>
      <w:r w:rsidR="00F847C6" w:rsidRPr="00F847C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F847C6" w:rsidRPr="00DF3494">
        <w:rPr>
          <w:rFonts w:ascii="Calibri" w:hAnsi="Calibri"/>
          <w:szCs w:val="22"/>
          <w:lang w:eastAsia="tr-TR"/>
        </w:rPr>
        <w:t>Türkiye</w:t>
      </w:r>
      <w:r w:rsidR="00F847C6">
        <w:rPr>
          <w:rFonts w:ascii="Calibri" w:hAnsi="Calibri"/>
          <w:szCs w:val="22"/>
          <w:lang w:eastAsia="tr-TR"/>
        </w:rPr>
        <w:t>'deki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geçici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koruma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ve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uluslararası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koruma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altındaki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öğrenciler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ile</w:t>
      </w:r>
      <w:proofErr w:type="spellEnd"/>
      <w:r>
        <w:rPr>
          <w:rFonts w:ascii="Calibri" w:hAnsi="Calibri"/>
          <w:szCs w:val="22"/>
          <w:lang w:eastAsia="tr-TR"/>
        </w:rPr>
        <w:t xml:space="preserve"> </w:t>
      </w:r>
      <w:r w:rsidR="005A1CD8" w:rsidRPr="005A1CD8">
        <w:rPr>
          <w:rFonts w:ascii="Calibri" w:hAnsi="Calibri"/>
          <w:szCs w:val="22"/>
          <w:lang w:eastAsia="tr-TR"/>
        </w:rPr>
        <w:t xml:space="preserve">Türkiye </w:t>
      </w:r>
      <w:proofErr w:type="spellStart"/>
      <w:r w:rsidR="005A1CD8" w:rsidRPr="005A1CD8">
        <w:rPr>
          <w:rFonts w:ascii="Calibri" w:hAnsi="Calibri"/>
          <w:szCs w:val="22"/>
          <w:lang w:eastAsia="tr-TR"/>
        </w:rPr>
        <w:t>vatandaşı</w:t>
      </w:r>
      <w:proofErr w:type="spellEnd"/>
      <w:r w:rsidR="005A1CD8" w:rsidRPr="005A1CD8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5A1CD8" w:rsidRPr="005A1CD8">
        <w:rPr>
          <w:rFonts w:ascii="Calibri" w:hAnsi="Calibri"/>
          <w:szCs w:val="22"/>
          <w:lang w:eastAsia="tr-TR"/>
        </w:rPr>
        <w:t>öğrenciler</w:t>
      </w:r>
      <w:r w:rsidR="0035582E">
        <w:rPr>
          <w:rFonts w:ascii="Calibri" w:hAnsi="Calibri"/>
          <w:szCs w:val="22"/>
          <w:lang w:eastAsia="tr-TR"/>
        </w:rPr>
        <w:t>i</w:t>
      </w:r>
      <w:proofErr w:type="spellEnd"/>
      <w:r w:rsidR="005A1CD8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için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50FC9">
        <w:rPr>
          <w:rFonts w:ascii="Calibri" w:hAnsi="Calibri"/>
          <w:szCs w:val="22"/>
          <w:lang w:eastAsia="tr-TR"/>
        </w:rPr>
        <w:t>yüksek</w:t>
      </w:r>
      <w:r w:rsidR="00F847C6">
        <w:rPr>
          <w:rFonts w:ascii="Calibri" w:hAnsi="Calibri"/>
          <w:szCs w:val="22"/>
          <w:lang w:eastAsia="tr-TR"/>
        </w:rPr>
        <w:t>öğretime</w:t>
      </w:r>
      <w:proofErr w:type="spellEnd"/>
      <w:r w:rsidR="00F847C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F847C6">
        <w:rPr>
          <w:rFonts w:ascii="Calibri" w:hAnsi="Calibri"/>
          <w:szCs w:val="22"/>
          <w:lang w:eastAsia="tr-TR"/>
        </w:rPr>
        <w:t>erişimi</w:t>
      </w:r>
      <w:proofErr w:type="spellEnd"/>
      <w:r w:rsidR="00F847C6">
        <w:rPr>
          <w:rFonts w:ascii="Calibri" w:hAnsi="Calibri"/>
          <w:szCs w:val="22"/>
          <w:lang w:eastAsia="tr-TR"/>
        </w:rPr>
        <w:t>,</w:t>
      </w:r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 w:rsidRPr="00B47306">
        <w:rPr>
          <w:rFonts w:ascii="Calibri" w:hAnsi="Calibri"/>
          <w:szCs w:val="22"/>
          <w:lang w:eastAsia="tr-TR"/>
        </w:rPr>
        <w:t>beceri</w:t>
      </w:r>
      <w:proofErr w:type="spellEnd"/>
      <w:r w:rsidR="00B47306" w:rsidRP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 w:rsidRPr="00B47306">
        <w:rPr>
          <w:rFonts w:ascii="Calibri" w:hAnsi="Calibri"/>
          <w:szCs w:val="22"/>
          <w:lang w:eastAsia="tr-TR"/>
        </w:rPr>
        <w:t>geliştirme</w:t>
      </w:r>
      <w:proofErr w:type="spellEnd"/>
      <w:r w:rsidR="00B47306" w:rsidRP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 w:rsidRPr="00B47306">
        <w:rPr>
          <w:rFonts w:ascii="Calibri" w:hAnsi="Calibri"/>
          <w:szCs w:val="22"/>
          <w:lang w:eastAsia="tr-TR"/>
        </w:rPr>
        <w:t>ve</w:t>
      </w:r>
      <w:proofErr w:type="spellEnd"/>
      <w:r w:rsidR="00B47306" w:rsidRP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 w:rsidRPr="00B47306">
        <w:rPr>
          <w:rFonts w:ascii="Calibri" w:hAnsi="Calibri"/>
          <w:szCs w:val="22"/>
          <w:lang w:eastAsia="tr-TR"/>
        </w:rPr>
        <w:t>sosyal</w:t>
      </w:r>
      <w:proofErr w:type="spellEnd"/>
      <w:r w:rsidR="00B47306" w:rsidRP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 w:rsidRPr="00B47306">
        <w:rPr>
          <w:rFonts w:ascii="Calibri" w:hAnsi="Calibri"/>
          <w:szCs w:val="22"/>
          <w:lang w:eastAsia="tr-TR"/>
        </w:rPr>
        <w:t>uyum</w:t>
      </w:r>
      <w:proofErr w:type="spellEnd"/>
      <w:r w:rsidR="00B47306" w:rsidRP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 w:rsidRPr="00B47306">
        <w:rPr>
          <w:rFonts w:ascii="Calibri" w:hAnsi="Calibri"/>
          <w:szCs w:val="22"/>
          <w:lang w:eastAsia="tr-TR"/>
        </w:rPr>
        <w:t>yoluyla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cstheme="minorHAnsi"/>
          <w:bCs/>
        </w:rPr>
        <w:t>yararlanıcı</w:t>
      </w:r>
      <w:proofErr w:type="spellEnd"/>
      <w:r w:rsidR="00B47306">
        <w:rPr>
          <w:rFonts w:cstheme="minorHAnsi"/>
          <w:bCs/>
        </w:rPr>
        <w:t xml:space="preserve"> </w:t>
      </w:r>
      <w:proofErr w:type="spellStart"/>
      <w:r w:rsidR="00B47306" w:rsidRPr="00B47306">
        <w:rPr>
          <w:rFonts w:cstheme="minorHAnsi"/>
          <w:bCs/>
        </w:rPr>
        <w:t>öğrenciler</w:t>
      </w:r>
      <w:proofErr w:type="spellEnd"/>
      <w:r w:rsidR="00B47306" w:rsidRPr="00B47306">
        <w:rPr>
          <w:rFonts w:cstheme="minorHAnsi"/>
          <w:bCs/>
        </w:rPr>
        <w:t xml:space="preserve"> </w:t>
      </w:r>
      <w:proofErr w:type="spellStart"/>
      <w:r w:rsidR="00B47306" w:rsidRPr="00B47306">
        <w:rPr>
          <w:rFonts w:cstheme="minorHAnsi"/>
          <w:bCs/>
        </w:rPr>
        <w:t>için</w:t>
      </w:r>
      <w:proofErr w:type="spellEnd"/>
      <w:r w:rsidR="00B47306" w:rsidRP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 w:rsidRPr="00B47306">
        <w:rPr>
          <w:rFonts w:ascii="Calibri" w:hAnsi="Calibri"/>
          <w:szCs w:val="22"/>
          <w:lang w:eastAsia="tr-TR"/>
        </w:rPr>
        <w:t>isti</w:t>
      </w:r>
      <w:r w:rsidR="00B47306">
        <w:rPr>
          <w:rFonts w:ascii="Calibri" w:hAnsi="Calibri"/>
          <w:szCs w:val="22"/>
          <w:lang w:eastAsia="tr-TR"/>
        </w:rPr>
        <w:t>hdama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giden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yolları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güçlendirmeyi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amaçlamaktadır</w:t>
      </w:r>
      <w:proofErr w:type="spellEnd"/>
      <w:r w:rsidRPr="00DF3494">
        <w:rPr>
          <w:rFonts w:ascii="Calibri" w:hAnsi="Calibri"/>
          <w:szCs w:val="22"/>
          <w:lang w:eastAsia="tr-TR"/>
        </w:rPr>
        <w:t>.</w:t>
      </w:r>
    </w:p>
    <w:p w14:paraId="0146F339" w14:textId="77777777" w:rsidR="00391ECC" w:rsidRPr="00DF3494" w:rsidRDefault="00391ECC" w:rsidP="00391ECC">
      <w:pPr>
        <w:rPr>
          <w:rFonts w:ascii="Calibri" w:hAnsi="Calibri"/>
          <w:szCs w:val="22"/>
          <w:lang w:eastAsia="tr-TR"/>
        </w:rPr>
      </w:pPr>
    </w:p>
    <w:p w14:paraId="19ED73F4" w14:textId="59A87599" w:rsidR="00391ECC" w:rsidRPr="00DF3494" w:rsidRDefault="00391ECC" w:rsidP="00391ECC">
      <w:pPr>
        <w:rPr>
          <w:rFonts w:ascii="Calibri" w:hAnsi="Calibri"/>
          <w:szCs w:val="22"/>
          <w:lang w:eastAsia="tr-TR"/>
        </w:rPr>
      </w:pPr>
      <w:proofErr w:type="spellStart"/>
      <w:r w:rsidRPr="00DF3494">
        <w:rPr>
          <w:rFonts w:ascii="Calibri" w:hAnsi="Calibri"/>
          <w:szCs w:val="22"/>
          <w:lang w:eastAsia="tr-TR"/>
        </w:rPr>
        <w:t>Proje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, </w:t>
      </w:r>
      <w:proofErr w:type="spellStart"/>
      <w:r w:rsidRPr="00DF3494">
        <w:rPr>
          <w:rFonts w:ascii="Calibri" w:hAnsi="Calibri"/>
          <w:szCs w:val="22"/>
          <w:lang w:eastAsia="tr-TR"/>
        </w:rPr>
        <w:t>lisans</w:t>
      </w:r>
      <w:proofErr w:type="spellEnd"/>
      <w:r w:rsidRPr="00DF3494">
        <w:rPr>
          <w:rFonts w:ascii="Calibri" w:hAnsi="Calibri"/>
          <w:szCs w:val="22"/>
          <w:lang w:eastAsia="tr-TR"/>
        </w:rPr>
        <w:t>/</w:t>
      </w:r>
      <w:proofErr w:type="spellStart"/>
      <w:r w:rsidRPr="00DF3494">
        <w:rPr>
          <w:rFonts w:ascii="Calibri" w:hAnsi="Calibri"/>
          <w:szCs w:val="22"/>
          <w:lang w:eastAsia="tr-TR"/>
        </w:rPr>
        <w:t>lisansüstü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e</w:t>
      </w:r>
      <w:r w:rsidR="00F847C6">
        <w:rPr>
          <w:rFonts w:ascii="Calibri" w:hAnsi="Calibri"/>
          <w:szCs w:val="22"/>
          <w:lang w:eastAsia="tr-TR"/>
        </w:rPr>
        <w:t>ğitime</w:t>
      </w:r>
      <w:proofErr w:type="spellEnd"/>
      <w:r w:rsidR="00F847C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F847C6">
        <w:rPr>
          <w:rFonts w:ascii="Calibri" w:hAnsi="Calibri"/>
          <w:szCs w:val="22"/>
          <w:lang w:eastAsia="tr-TR"/>
        </w:rPr>
        <w:t>yönelik</w:t>
      </w:r>
      <w:proofErr w:type="spellEnd"/>
      <w:r w:rsidR="00F847C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F847C6">
        <w:rPr>
          <w:rFonts w:ascii="Calibri" w:hAnsi="Calibri"/>
          <w:szCs w:val="22"/>
          <w:lang w:eastAsia="tr-TR"/>
        </w:rPr>
        <w:t>yükseköğretim</w:t>
      </w:r>
      <w:proofErr w:type="spellEnd"/>
      <w:r w:rsidR="00F847C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F847C6">
        <w:rPr>
          <w:rFonts w:ascii="Calibri" w:hAnsi="Calibri"/>
          <w:szCs w:val="22"/>
          <w:lang w:eastAsia="tr-TR"/>
        </w:rPr>
        <w:t>ile</w:t>
      </w:r>
      <w:proofErr w:type="spellEnd"/>
      <w:r w:rsidR="00F847C6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ilgili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hizmetlerin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kalitesini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ve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erişimi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artırmak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için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burs </w:t>
      </w:r>
      <w:proofErr w:type="spellStart"/>
      <w:r w:rsidRPr="00DF3494">
        <w:rPr>
          <w:rFonts w:ascii="Calibri" w:hAnsi="Calibri"/>
          <w:szCs w:val="22"/>
          <w:lang w:eastAsia="tr-TR"/>
        </w:rPr>
        <w:t>desteği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sağlamaktadır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. </w:t>
      </w:r>
      <w:proofErr w:type="spellStart"/>
      <w:r w:rsidRPr="00DF3494">
        <w:rPr>
          <w:rFonts w:ascii="Calibri" w:hAnsi="Calibri"/>
          <w:szCs w:val="22"/>
          <w:lang w:eastAsia="tr-TR"/>
        </w:rPr>
        <w:t>Toplumsal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cinsiyetin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ana</w:t>
      </w:r>
      <w:r>
        <w:rPr>
          <w:rFonts w:ascii="Calibri" w:hAnsi="Calibri"/>
          <w:szCs w:val="22"/>
          <w:lang w:eastAsia="tr-TR"/>
        </w:rPr>
        <w:t>akımlaştırılması</w:t>
      </w:r>
      <w:proofErr w:type="spellEnd"/>
      <w:r>
        <w:rPr>
          <w:rFonts w:ascii="Calibri" w:hAnsi="Calibri"/>
          <w:szCs w:val="22"/>
          <w:lang w:eastAsia="tr-TR"/>
        </w:rPr>
        <w:t xml:space="preserve">, </w:t>
      </w:r>
      <w:proofErr w:type="spellStart"/>
      <w:r>
        <w:rPr>
          <w:rFonts w:ascii="Calibri" w:hAnsi="Calibri"/>
          <w:szCs w:val="22"/>
          <w:lang w:eastAsia="tr-TR"/>
        </w:rPr>
        <w:t>engelli</w:t>
      </w:r>
      <w:proofErr w:type="spellEnd"/>
      <w:r w:rsidR="00B4730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bireylerin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F847C6">
        <w:rPr>
          <w:rFonts w:ascii="Calibri" w:hAnsi="Calibri"/>
          <w:szCs w:val="22"/>
          <w:lang w:eastAsia="tr-TR"/>
        </w:rPr>
        <w:t>ve</w:t>
      </w:r>
      <w:proofErr w:type="spellEnd"/>
      <w:r w:rsidR="00F847C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F847C6">
        <w:rPr>
          <w:rFonts w:ascii="Calibri" w:hAnsi="Calibri"/>
          <w:szCs w:val="22"/>
          <w:lang w:eastAsia="tr-TR"/>
        </w:rPr>
        <w:t>di</w:t>
      </w:r>
      <w:r w:rsidR="00F847C6" w:rsidRPr="00DF3494">
        <w:rPr>
          <w:rFonts w:ascii="Calibri" w:hAnsi="Calibri"/>
          <w:szCs w:val="22"/>
          <w:lang w:eastAsia="tr-TR"/>
        </w:rPr>
        <w:t>ğ</w:t>
      </w:r>
      <w:r w:rsidR="00F847C6">
        <w:rPr>
          <w:rFonts w:ascii="Calibri" w:hAnsi="Calibri"/>
          <w:szCs w:val="22"/>
          <w:lang w:eastAsia="tr-TR"/>
        </w:rPr>
        <w:t>er</w:t>
      </w:r>
      <w:proofErr w:type="spellEnd"/>
      <w:r w:rsidR="00F847C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F847C6">
        <w:rPr>
          <w:rFonts w:ascii="Calibri" w:hAnsi="Calibri"/>
          <w:szCs w:val="22"/>
          <w:lang w:eastAsia="tr-TR"/>
        </w:rPr>
        <w:t>dezavantajlı</w:t>
      </w:r>
      <w:proofErr w:type="spellEnd"/>
      <w:r w:rsidR="00F847C6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F847C6">
        <w:rPr>
          <w:rFonts w:ascii="Calibri" w:hAnsi="Calibri"/>
          <w:szCs w:val="22"/>
          <w:lang w:eastAsia="tr-TR"/>
        </w:rPr>
        <w:t>grupların</w:t>
      </w:r>
      <w:proofErr w:type="spellEnd"/>
      <w:r w:rsidR="00F847C6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dahil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edilmesi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uygulama</w:t>
      </w:r>
      <w:r w:rsidR="00F847C6">
        <w:rPr>
          <w:rFonts w:ascii="Calibri" w:hAnsi="Calibri"/>
          <w:szCs w:val="22"/>
          <w:lang w:eastAsia="tr-TR"/>
        </w:rPr>
        <w:t>daki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temel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yaklaşımlardır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. </w:t>
      </w:r>
      <w:proofErr w:type="spellStart"/>
      <w:r w:rsidR="00DC16E2" w:rsidRPr="00DF3494">
        <w:rPr>
          <w:rFonts w:ascii="Calibri" w:hAnsi="Calibri"/>
          <w:szCs w:val="22"/>
          <w:lang w:eastAsia="tr-TR"/>
        </w:rPr>
        <w:t>Ü</w:t>
      </w:r>
      <w:r w:rsidRPr="00DF3494">
        <w:rPr>
          <w:rFonts w:ascii="Calibri" w:hAnsi="Calibri"/>
          <w:szCs w:val="22"/>
          <w:lang w:eastAsia="tr-TR"/>
        </w:rPr>
        <w:t>niversiteler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, </w:t>
      </w:r>
      <w:proofErr w:type="spellStart"/>
      <w:r w:rsidRPr="00DF3494">
        <w:rPr>
          <w:rFonts w:ascii="Calibri" w:hAnsi="Calibri"/>
          <w:szCs w:val="22"/>
          <w:lang w:eastAsia="tr-TR"/>
        </w:rPr>
        <w:t>b</w:t>
      </w:r>
      <w:r w:rsidR="00DC16E2">
        <w:rPr>
          <w:rFonts w:ascii="Calibri" w:hAnsi="Calibri"/>
          <w:szCs w:val="22"/>
          <w:lang w:eastAsia="tr-TR"/>
        </w:rPr>
        <w:t>elediyeler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, </w:t>
      </w:r>
      <w:proofErr w:type="spellStart"/>
      <w:r w:rsidR="00DC16E2">
        <w:rPr>
          <w:rFonts w:ascii="Calibri" w:hAnsi="Calibri"/>
          <w:szCs w:val="22"/>
          <w:lang w:eastAsia="tr-TR"/>
        </w:rPr>
        <w:t>devlet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C16E2">
        <w:rPr>
          <w:rFonts w:ascii="Calibri" w:hAnsi="Calibri"/>
          <w:szCs w:val="22"/>
          <w:lang w:eastAsia="tr-TR"/>
        </w:rPr>
        <w:t>kurumları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, </w:t>
      </w:r>
      <w:proofErr w:type="spellStart"/>
      <w:r w:rsidRPr="00DF3494">
        <w:rPr>
          <w:rFonts w:ascii="Calibri" w:hAnsi="Calibri"/>
          <w:szCs w:val="22"/>
          <w:lang w:eastAsia="tr-TR"/>
        </w:rPr>
        <w:t>uluslararası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ve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B47306">
        <w:rPr>
          <w:rFonts w:ascii="Calibri" w:hAnsi="Calibri"/>
          <w:szCs w:val="22"/>
          <w:lang w:eastAsia="tr-TR"/>
        </w:rPr>
        <w:t>yerel</w:t>
      </w:r>
      <w:proofErr w:type="spellEnd"/>
      <w:r w:rsidR="00B47306"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kuruluşlar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arasında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yüksek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öğrenim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, </w:t>
      </w:r>
      <w:proofErr w:type="spellStart"/>
      <w:r w:rsidRPr="00DF3494">
        <w:rPr>
          <w:rFonts w:ascii="Calibri" w:hAnsi="Calibri"/>
          <w:szCs w:val="22"/>
          <w:lang w:eastAsia="tr-TR"/>
        </w:rPr>
        <w:t>sosya</w:t>
      </w:r>
      <w:r w:rsidR="001A7BF5">
        <w:rPr>
          <w:rFonts w:ascii="Calibri" w:hAnsi="Calibri"/>
          <w:szCs w:val="22"/>
          <w:lang w:eastAsia="tr-TR"/>
        </w:rPr>
        <w:t>l</w:t>
      </w:r>
      <w:proofErr w:type="spellEnd"/>
      <w:r w:rsidR="001A7BF5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1A7BF5">
        <w:rPr>
          <w:rFonts w:ascii="Calibri" w:hAnsi="Calibri"/>
          <w:szCs w:val="22"/>
          <w:lang w:eastAsia="tr-TR"/>
        </w:rPr>
        <w:t>uyum</w:t>
      </w:r>
      <w:proofErr w:type="spellEnd"/>
      <w:r w:rsidR="001A7BF5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1A7BF5">
        <w:rPr>
          <w:rFonts w:ascii="Calibri" w:hAnsi="Calibri"/>
          <w:szCs w:val="22"/>
          <w:lang w:eastAsia="tr-TR"/>
        </w:rPr>
        <w:t>ve</w:t>
      </w:r>
      <w:proofErr w:type="spellEnd"/>
      <w:r w:rsidR="001A7BF5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1A7BF5">
        <w:rPr>
          <w:rFonts w:ascii="Calibri" w:hAnsi="Calibri"/>
          <w:szCs w:val="22"/>
          <w:lang w:eastAsia="tr-TR"/>
        </w:rPr>
        <w:t>istihdam</w:t>
      </w:r>
      <w:proofErr w:type="spellEnd"/>
      <w:r w:rsidR="001A7BF5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1A7BF5">
        <w:rPr>
          <w:rFonts w:ascii="Calibri" w:hAnsi="Calibri"/>
          <w:szCs w:val="22"/>
          <w:lang w:eastAsia="tr-TR"/>
        </w:rPr>
        <w:t>fırsatlarına</w:t>
      </w:r>
      <w:proofErr w:type="spellEnd"/>
      <w:r w:rsidR="001A7BF5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1A7BF5">
        <w:rPr>
          <w:rFonts w:ascii="Calibri" w:hAnsi="Calibri"/>
          <w:szCs w:val="22"/>
          <w:lang w:eastAsia="tr-TR"/>
        </w:rPr>
        <w:t>entegrasyon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konularında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öğrencilerin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becerilerini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geliştirmek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için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ortaklıkları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teşvik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eder</w:t>
      </w:r>
      <w:proofErr w:type="spellEnd"/>
      <w:r w:rsidRPr="00DF3494">
        <w:rPr>
          <w:rFonts w:ascii="Calibri" w:hAnsi="Calibri"/>
          <w:szCs w:val="22"/>
          <w:lang w:eastAsia="tr-TR"/>
        </w:rPr>
        <w:t>.</w:t>
      </w:r>
    </w:p>
    <w:p w14:paraId="45860B7E" w14:textId="77777777" w:rsidR="00391ECC" w:rsidRPr="00DF3494" w:rsidRDefault="00391ECC" w:rsidP="00391ECC">
      <w:pPr>
        <w:rPr>
          <w:rFonts w:ascii="Calibri" w:hAnsi="Calibri"/>
          <w:szCs w:val="22"/>
          <w:lang w:eastAsia="tr-TR"/>
        </w:rPr>
      </w:pPr>
    </w:p>
    <w:p w14:paraId="4273BA6D" w14:textId="4A81D0A8" w:rsidR="00391ECC" w:rsidRPr="00DF3494" w:rsidRDefault="00391ECC" w:rsidP="00391ECC">
      <w:pPr>
        <w:rPr>
          <w:rFonts w:ascii="Calibri" w:hAnsi="Calibri"/>
          <w:szCs w:val="22"/>
          <w:lang w:eastAsia="tr-TR"/>
        </w:rPr>
      </w:pPr>
      <w:proofErr w:type="spellStart"/>
      <w:r w:rsidRPr="00DF3494">
        <w:rPr>
          <w:rFonts w:ascii="Calibri" w:hAnsi="Calibri"/>
          <w:szCs w:val="22"/>
          <w:lang w:eastAsia="tr-TR"/>
        </w:rPr>
        <w:t>Konsorsiyum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, </w:t>
      </w:r>
      <w:proofErr w:type="spellStart"/>
      <w:r w:rsidRPr="00DF3494">
        <w:rPr>
          <w:rFonts w:ascii="Calibri" w:hAnsi="Calibri"/>
          <w:szCs w:val="22"/>
          <w:lang w:eastAsia="tr-TR"/>
        </w:rPr>
        <w:t>Uluslararası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Göç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Politik</w:t>
      </w:r>
      <w:r w:rsidR="00DC16E2">
        <w:rPr>
          <w:rFonts w:ascii="Calibri" w:hAnsi="Calibri"/>
          <w:szCs w:val="22"/>
          <w:lang w:eastAsia="tr-TR"/>
        </w:rPr>
        <w:t>aları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C16E2">
        <w:rPr>
          <w:rFonts w:ascii="Calibri" w:hAnsi="Calibri"/>
          <w:szCs w:val="22"/>
          <w:lang w:eastAsia="tr-TR"/>
        </w:rPr>
        <w:t>Geliştirme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C16E2">
        <w:rPr>
          <w:rFonts w:ascii="Calibri" w:hAnsi="Calibri"/>
          <w:szCs w:val="22"/>
          <w:lang w:eastAsia="tr-TR"/>
        </w:rPr>
        <w:t>Merkezi'nin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başvuru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sahibi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olduğu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ve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Ankara </w:t>
      </w:r>
      <w:proofErr w:type="spellStart"/>
      <w:r w:rsidRPr="00DF3494">
        <w:rPr>
          <w:rFonts w:ascii="Calibri" w:hAnsi="Calibri"/>
          <w:szCs w:val="22"/>
          <w:lang w:eastAsia="tr-TR"/>
        </w:rPr>
        <w:t>Üniversitesi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(</w:t>
      </w:r>
      <w:proofErr w:type="spellStart"/>
      <w:r w:rsidRPr="00DF3494">
        <w:rPr>
          <w:rFonts w:ascii="Calibri" w:hAnsi="Calibri"/>
          <w:szCs w:val="22"/>
          <w:lang w:eastAsia="tr-TR"/>
        </w:rPr>
        <w:t>İç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ve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Kuzey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Anadolu </w:t>
      </w:r>
      <w:proofErr w:type="spellStart"/>
      <w:r w:rsidRPr="00DF3494">
        <w:rPr>
          <w:rFonts w:ascii="Calibri" w:hAnsi="Calibri"/>
          <w:szCs w:val="22"/>
          <w:lang w:eastAsia="tr-TR"/>
        </w:rPr>
        <w:t>Bölgesi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illerini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kapsayan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), Hasan </w:t>
      </w:r>
      <w:proofErr w:type="spellStart"/>
      <w:r w:rsidRPr="00DF3494">
        <w:rPr>
          <w:rFonts w:ascii="Calibri" w:hAnsi="Calibri"/>
          <w:szCs w:val="22"/>
          <w:lang w:eastAsia="tr-TR"/>
        </w:rPr>
        <w:t>Kalyoncu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Üniversitesi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(</w:t>
      </w:r>
      <w:proofErr w:type="spellStart"/>
      <w:r w:rsidRPr="00DF3494">
        <w:rPr>
          <w:rFonts w:ascii="Calibri" w:hAnsi="Calibri"/>
          <w:szCs w:val="22"/>
          <w:lang w:eastAsia="tr-TR"/>
        </w:rPr>
        <w:t>Güneydoğu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Bölgesi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illerini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kapsayan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) </w:t>
      </w:r>
      <w:proofErr w:type="spellStart"/>
      <w:r w:rsidRPr="00DF3494">
        <w:rPr>
          <w:rFonts w:ascii="Calibri" w:hAnsi="Calibri"/>
          <w:szCs w:val="22"/>
          <w:lang w:eastAsia="tr-TR"/>
        </w:rPr>
        <w:t>ve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Marmara </w:t>
      </w:r>
      <w:proofErr w:type="spellStart"/>
      <w:r w:rsidRPr="00DF3494">
        <w:rPr>
          <w:rFonts w:ascii="Calibri" w:hAnsi="Calibri"/>
          <w:szCs w:val="22"/>
          <w:lang w:eastAsia="tr-TR"/>
        </w:rPr>
        <w:t>Belediyeler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Pr="00DF3494">
        <w:rPr>
          <w:rFonts w:ascii="Calibri" w:hAnsi="Calibri"/>
          <w:szCs w:val="22"/>
          <w:lang w:eastAsia="tr-TR"/>
        </w:rPr>
        <w:t>Birliği</w:t>
      </w:r>
      <w:proofErr w:type="spellEnd"/>
      <w:r w:rsidRPr="00DF3494">
        <w:rPr>
          <w:rFonts w:ascii="Calibri" w:hAnsi="Calibri"/>
          <w:szCs w:val="22"/>
          <w:lang w:eastAsia="tr-TR"/>
        </w:rPr>
        <w:t xml:space="preserve"> (Marmara </w:t>
      </w:r>
      <w:proofErr w:type="spellStart"/>
      <w:r w:rsidR="00DC16E2">
        <w:rPr>
          <w:rFonts w:ascii="Calibri" w:hAnsi="Calibri"/>
          <w:szCs w:val="22"/>
          <w:lang w:eastAsia="tr-TR"/>
        </w:rPr>
        <w:t>Bölgesi'ndeki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C16E2">
        <w:rPr>
          <w:rFonts w:ascii="Calibri" w:hAnsi="Calibri"/>
          <w:szCs w:val="22"/>
          <w:lang w:eastAsia="tr-TR"/>
        </w:rPr>
        <w:t>illeri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C16E2">
        <w:rPr>
          <w:rFonts w:ascii="Calibri" w:hAnsi="Calibri"/>
          <w:szCs w:val="22"/>
          <w:lang w:eastAsia="tr-TR"/>
        </w:rPr>
        <w:t>kapsayan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) </w:t>
      </w:r>
      <w:proofErr w:type="spellStart"/>
      <w:r w:rsidR="00DC16E2" w:rsidRPr="00DF3494">
        <w:rPr>
          <w:rFonts w:ascii="Calibri" w:hAnsi="Calibri"/>
          <w:szCs w:val="22"/>
          <w:lang w:eastAsia="tr-TR"/>
        </w:rPr>
        <w:t>olmak</w:t>
      </w:r>
      <w:proofErr w:type="spellEnd"/>
      <w:r w:rsidR="00DC16E2" w:rsidRPr="00DF3494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C16E2">
        <w:rPr>
          <w:rFonts w:ascii="Calibri" w:hAnsi="Calibri"/>
          <w:szCs w:val="22"/>
          <w:lang w:eastAsia="tr-TR"/>
        </w:rPr>
        <w:t>üzere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C16E2">
        <w:rPr>
          <w:rFonts w:ascii="Calibri" w:hAnsi="Calibri"/>
          <w:szCs w:val="22"/>
          <w:lang w:eastAsia="tr-TR"/>
        </w:rPr>
        <w:t>dört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C16E2">
        <w:rPr>
          <w:rFonts w:ascii="Calibri" w:hAnsi="Calibri"/>
          <w:szCs w:val="22"/>
          <w:lang w:eastAsia="tr-TR"/>
        </w:rPr>
        <w:t>konsorsiyum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C16E2">
        <w:rPr>
          <w:rFonts w:ascii="Calibri" w:hAnsi="Calibri"/>
          <w:szCs w:val="22"/>
          <w:lang w:eastAsia="tr-TR"/>
        </w:rPr>
        <w:t>üyesinden</w:t>
      </w:r>
      <w:proofErr w:type="spellEnd"/>
      <w:r w:rsidR="00DC16E2">
        <w:rPr>
          <w:rFonts w:ascii="Calibri" w:hAnsi="Calibri"/>
          <w:szCs w:val="22"/>
          <w:lang w:eastAsia="tr-TR"/>
        </w:rPr>
        <w:t xml:space="preserve"> </w:t>
      </w:r>
      <w:proofErr w:type="spellStart"/>
      <w:r w:rsidR="00DC16E2">
        <w:rPr>
          <w:rFonts w:ascii="Calibri" w:hAnsi="Calibri"/>
          <w:szCs w:val="22"/>
          <w:lang w:eastAsia="tr-TR"/>
        </w:rPr>
        <w:t>olu</w:t>
      </w:r>
      <w:r w:rsidR="00DC16E2" w:rsidRPr="00DF3494">
        <w:rPr>
          <w:rFonts w:ascii="Calibri" w:hAnsi="Calibri"/>
          <w:szCs w:val="22"/>
          <w:lang w:eastAsia="tr-TR"/>
        </w:rPr>
        <w:t>ş</w:t>
      </w:r>
      <w:r w:rsidR="00DC16E2">
        <w:rPr>
          <w:rFonts w:ascii="Calibri" w:hAnsi="Calibri"/>
          <w:szCs w:val="22"/>
          <w:lang w:eastAsia="tr-TR"/>
        </w:rPr>
        <w:t>ur</w:t>
      </w:r>
      <w:proofErr w:type="spellEnd"/>
      <w:r w:rsidR="00DC16E2">
        <w:rPr>
          <w:rFonts w:ascii="Calibri" w:hAnsi="Calibri"/>
          <w:szCs w:val="22"/>
          <w:lang w:eastAsia="tr-TR"/>
        </w:rPr>
        <w:t>.</w:t>
      </w:r>
    </w:p>
    <w:p w14:paraId="73969B15" w14:textId="77777777" w:rsidR="000016C3" w:rsidRPr="0007307B" w:rsidRDefault="000016C3" w:rsidP="004213C7">
      <w:pPr>
        <w:pStyle w:val="HighlightningHeadline"/>
        <w:ind w:left="0"/>
        <w:rPr>
          <w:rFonts w:asciiTheme="minorHAnsi" w:hAnsiTheme="minorHAnsi" w:cstheme="minorHAnsi"/>
          <w:b w:val="0"/>
          <w:color w:val="auto"/>
        </w:rPr>
      </w:pPr>
    </w:p>
    <w:p w14:paraId="71E3EDA0" w14:textId="70CABBE2" w:rsidR="005E4118" w:rsidRPr="0007307B" w:rsidRDefault="00F9020B" w:rsidP="007B1796">
      <w:pPr>
        <w:pStyle w:val="HighlightningHeadline"/>
        <w:ind w:left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Mevcut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</w:t>
      </w:r>
      <w:r w:rsidR="000016C3" w:rsidRPr="0007307B">
        <w:rPr>
          <w:rFonts w:asciiTheme="minorHAnsi" w:hAnsiTheme="minorHAnsi" w:cstheme="minorHAnsi"/>
        </w:rPr>
        <w:t>ğlam</w:t>
      </w:r>
      <w:proofErr w:type="spellEnd"/>
      <w:r w:rsidR="000016C3" w:rsidRPr="0007307B">
        <w:rPr>
          <w:rFonts w:asciiTheme="minorHAnsi" w:hAnsiTheme="minorHAnsi" w:cstheme="minorHAnsi"/>
        </w:rPr>
        <w:t xml:space="preserve"> </w:t>
      </w:r>
    </w:p>
    <w:p w14:paraId="7E9192F0" w14:textId="6BDBEBEE" w:rsidR="00391ECC" w:rsidRPr="00DF3494" w:rsidRDefault="00494A38" w:rsidP="00391ECC">
      <w:pPr>
        <w:pStyle w:val="HighlightningwithBackground"/>
        <w:rPr>
          <w:rFonts w:cs="Arial"/>
          <w:color w:val="auto"/>
          <w:szCs w:val="22"/>
          <w:lang w:eastAsia="tr-TR"/>
        </w:rPr>
      </w:pPr>
      <w:r w:rsidRPr="00494A38">
        <w:rPr>
          <w:rFonts w:cs="Arial"/>
          <w:color w:val="auto"/>
          <w:szCs w:val="22"/>
          <w:lang w:eastAsia="tr-TR"/>
        </w:rPr>
        <w:t xml:space="preserve">Türkiye, 2014 </w:t>
      </w:r>
      <w:proofErr w:type="spellStart"/>
      <w:r w:rsidRPr="00494A38">
        <w:rPr>
          <w:rFonts w:cs="Arial"/>
          <w:color w:val="auto"/>
          <w:szCs w:val="22"/>
          <w:lang w:eastAsia="tr-TR"/>
        </w:rPr>
        <w:t>yılından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bu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yana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dünyanın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en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fazla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mülteci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barındıran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ülkesi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konumundadır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. </w:t>
      </w:r>
      <w:proofErr w:type="spellStart"/>
      <w:r w:rsidRPr="00494A38">
        <w:rPr>
          <w:rFonts w:cs="Arial"/>
          <w:color w:val="auto"/>
          <w:szCs w:val="22"/>
          <w:lang w:eastAsia="tr-TR"/>
        </w:rPr>
        <w:t>Uluslararası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koruma</w:t>
      </w:r>
      <w:proofErr w:type="spellEnd"/>
      <w:r w:rsidR="001A7BF5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a</w:t>
      </w:r>
      <w:r w:rsidR="001A7BF5">
        <w:rPr>
          <w:rFonts w:cs="Arial"/>
          <w:color w:val="auto"/>
          <w:szCs w:val="22"/>
          <w:lang w:eastAsia="tr-TR"/>
        </w:rPr>
        <w:t>ltında</w:t>
      </w:r>
      <w:proofErr w:type="spellEnd"/>
      <w:r>
        <w:rPr>
          <w:rFonts w:cs="Arial"/>
          <w:color w:val="auto"/>
          <w:szCs w:val="22"/>
          <w:lang w:eastAsia="tr-TR"/>
        </w:rPr>
        <w:t xml:space="preserve"> </w:t>
      </w:r>
      <w:proofErr w:type="spellStart"/>
      <w:r>
        <w:rPr>
          <w:rFonts w:cs="Arial"/>
          <w:color w:val="auto"/>
          <w:szCs w:val="22"/>
          <w:lang w:eastAsia="tr-TR"/>
        </w:rPr>
        <w:t>yaklaşık</w:t>
      </w:r>
      <w:proofErr w:type="spellEnd"/>
      <w:r>
        <w:rPr>
          <w:rFonts w:cs="Arial"/>
          <w:color w:val="auto"/>
          <w:szCs w:val="22"/>
          <w:lang w:eastAsia="tr-TR"/>
        </w:rPr>
        <w:t xml:space="preserve"> 330.000 </w:t>
      </w:r>
      <w:proofErr w:type="spellStart"/>
      <w:r>
        <w:rPr>
          <w:rFonts w:cs="Arial"/>
          <w:color w:val="auto"/>
          <w:szCs w:val="22"/>
          <w:lang w:eastAsia="tr-TR"/>
        </w:rPr>
        <w:t>kişi</w:t>
      </w:r>
      <w:proofErr w:type="spellEnd"/>
      <w:r>
        <w:rPr>
          <w:rFonts w:cs="Arial"/>
          <w:color w:val="auto"/>
          <w:szCs w:val="22"/>
          <w:lang w:eastAsia="tr-TR"/>
        </w:rPr>
        <w:t xml:space="preserve"> </w:t>
      </w:r>
      <w:proofErr w:type="spellStart"/>
      <w:r>
        <w:rPr>
          <w:rFonts w:cs="Arial"/>
          <w:color w:val="auto"/>
          <w:szCs w:val="22"/>
          <w:lang w:eastAsia="tr-TR"/>
        </w:rPr>
        <w:t>ve</w:t>
      </w:r>
      <w:proofErr w:type="spellEnd"/>
      <w:r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geçici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proofErr w:type="gramStart"/>
      <w:r w:rsidRPr="00494A38">
        <w:rPr>
          <w:rFonts w:cs="Arial"/>
          <w:color w:val="auto"/>
          <w:szCs w:val="22"/>
          <w:lang w:eastAsia="tr-TR"/>
        </w:rPr>
        <w:t>koruma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r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A7BF5">
        <w:rPr>
          <w:rFonts w:cs="Arial"/>
          <w:color w:val="auto"/>
          <w:szCs w:val="22"/>
          <w:lang w:eastAsia="tr-TR"/>
        </w:rPr>
        <w:t>altinda</w:t>
      </w:r>
      <w:proofErr w:type="spellEnd"/>
      <w:proofErr w:type="gramEnd"/>
      <w:r w:rsidR="001A7BF5">
        <w:rPr>
          <w:rFonts w:cs="Arial"/>
          <w:color w:val="auto"/>
          <w:szCs w:val="22"/>
          <w:lang w:eastAsia="tr-TR"/>
        </w:rPr>
        <w:t xml:space="preserve"> 3.</w:t>
      </w:r>
      <w:r w:rsidRPr="00494A38">
        <w:rPr>
          <w:rFonts w:cs="Arial"/>
          <w:color w:val="auto"/>
          <w:szCs w:val="22"/>
          <w:lang w:eastAsia="tr-TR"/>
        </w:rPr>
        <w:t xml:space="preserve">7 </w:t>
      </w:r>
      <w:proofErr w:type="spellStart"/>
      <w:r w:rsidRPr="00494A38">
        <w:rPr>
          <w:rFonts w:cs="Arial"/>
          <w:color w:val="auto"/>
          <w:szCs w:val="22"/>
          <w:lang w:eastAsia="tr-TR"/>
        </w:rPr>
        <w:t>milyon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Suriyeli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bulunmaktadır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. 2020 </w:t>
      </w:r>
      <w:proofErr w:type="spellStart"/>
      <w:r w:rsidRPr="00494A38">
        <w:rPr>
          <w:rFonts w:cs="Arial"/>
          <w:color w:val="auto"/>
          <w:szCs w:val="22"/>
          <w:lang w:eastAsia="tr-TR"/>
        </w:rPr>
        <w:t>yılı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itibariyle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Türkiye'de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yükseköğretime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kayıtlı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r w:rsidR="00842296">
        <w:rPr>
          <w:rFonts w:cs="Arial"/>
          <w:color w:val="auto"/>
          <w:szCs w:val="22"/>
          <w:lang w:eastAsia="tr-TR"/>
        </w:rPr>
        <w:t>58.213</w:t>
      </w:r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Suriyeli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öğrenci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bulunmaktadır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. </w:t>
      </w:r>
      <w:proofErr w:type="spellStart"/>
      <w:r w:rsidRPr="00494A38">
        <w:rPr>
          <w:rFonts w:cs="Arial"/>
          <w:color w:val="auto"/>
          <w:szCs w:val="22"/>
          <w:lang w:eastAsia="tr-TR"/>
        </w:rPr>
        <w:t>Mevcut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yüksek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öğretime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kayıt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oranları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Pr="00494A38">
        <w:rPr>
          <w:rFonts w:cs="Arial"/>
          <w:color w:val="auto"/>
          <w:szCs w:val="22"/>
          <w:lang w:eastAsia="tr-TR"/>
        </w:rPr>
        <w:t>genel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üniversiteye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devam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oranına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kıyasla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önemli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ölçüde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düşüktür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. </w:t>
      </w:r>
      <w:proofErr w:type="spellStart"/>
      <w:r w:rsidRPr="00494A38">
        <w:rPr>
          <w:rFonts w:cs="Arial"/>
          <w:color w:val="auto"/>
          <w:szCs w:val="22"/>
          <w:lang w:eastAsia="tr-TR"/>
        </w:rPr>
        <w:t>Ev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sahibi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hükümet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Pr="00494A38">
        <w:rPr>
          <w:rFonts w:cs="Arial"/>
          <w:color w:val="auto"/>
          <w:szCs w:val="22"/>
          <w:lang w:eastAsia="tr-TR"/>
        </w:rPr>
        <w:t>yasal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ve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prosedürel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değişiklikler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yoluyla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Pr="00494A38">
        <w:rPr>
          <w:rFonts w:cs="Arial"/>
          <w:color w:val="auto"/>
          <w:szCs w:val="22"/>
          <w:lang w:eastAsia="tr-TR"/>
        </w:rPr>
        <w:t>Türkiye'de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geçici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koruma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ve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uluslararası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koruma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altındaki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kişilerin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yüksek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öğrenime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erişimde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karşılaştıkları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engelleri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r w:rsidR="00196261" w:rsidRPr="00494A38">
        <w:rPr>
          <w:rFonts w:cs="Arial"/>
          <w:color w:val="auto"/>
          <w:szCs w:val="22"/>
          <w:lang w:eastAsia="tr-TR"/>
        </w:rPr>
        <w:t>FRIT ("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Türkiye'de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geçici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koruma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sağlanan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Suriyeliler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ve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dezavantajlı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ev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sahibi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topluluklar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için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yüksek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öğrenim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" </w:t>
      </w:r>
      <w:proofErr w:type="spellStart"/>
      <w:r w:rsidR="00196261">
        <w:rPr>
          <w:rFonts w:cs="Arial"/>
          <w:color w:val="auto"/>
          <w:szCs w:val="22"/>
          <w:lang w:eastAsia="tr-TR"/>
        </w:rPr>
        <w:t>ve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HOPES </w:t>
      </w:r>
      <w:proofErr w:type="spellStart"/>
      <w:r w:rsidR="00196261">
        <w:rPr>
          <w:rFonts w:cs="Arial"/>
          <w:color w:val="auto"/>
          <w:szCs w:val="22"/>
          <w:lang w:eastAsia="tr-TR"/>
        </w:rPr>
        <w:t>Projesi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), </w:t>
      </w:r>
      <w:r w:rsidR="00196261" w:rsidRPr="00494A38">
        <w:rPr>
          <w:rFonts w:cs="Arial"/>
          <w:color w:val="auto"/>
          <w:szCs w:val="22"/>
          <w:lang w:eastAsia="tr-TR"/>
        </w:rPr>
        <w:t xml:space="preserve">BM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ve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diğer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fonlar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(DAFI Türkiye Burs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Programı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ve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Türkiye'de</w:t>
      </w:r>
      <w:proofErr w:type="spellEnd"/>
      <w:r w:rsidR="00196261" w:rsidRPr="00494A38">
        <w:rPr>
          <w:rFonts w:cs="Arial"/>
          <w:color w:val="auto"/>
          <w:szCs w:val="22"/>
          <w:lang w:eastAsia="tr-TR"/>
        </w:rPr>
        <w:t xml:space="preserve"> UNHCR </w:t>
      </w:r>
      <w:proofErr w:type="spellStart"/>
      <w:r w:rsidR="00196261" w:rsidRPr="00494A38">
        <w:rPr>
          <w:rFonts w:cs="Arial"/>
          <w:color w:val="auto"/>
          <w:szCs w:val="22"/>
          <w:lang w:eastAsia="tr-TR"/>
        </w:rPr>
        <w:t>Bursl</w:t>
      </w:r>
      <w:r w:rsidR="00196261">
        <w:rPr>
          <w:rFonts w:cs="Arial"/>
          <w:color w:val="auto"/>
          <w:szCs w:val="22"/>
          <w:lang w:eastAsia="tr-TR"/>
        </w:rPr>
        <w:t>arı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) </w:t>
      </w:r>
      <w:proofErr w:type="spellStart"/>
      <w:r w:rsidR="00196261">
        <w:rPr>
          <w:rFonts w:cs="Arial"/>
          <w:color w:val="auto"/>
          <w:szCs w:val="22"/>
          <w:lang w:eastAsia="tr-TR"/>
        </w:rPr>
        <w:t>tarafından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finanse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edilen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burslarla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ortadan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kaldırmaya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çalışm</w:t>
      </w:r>
      <w:r w:rsidR="002D215A">
        <w:rPr>
          <w:rFonts w:cs="Arial"/>
          <w:color w:val="auto"/>
          <w:szCs w:val="22"/>
          <w:lang w:eastAsia="tr-TR"/>
        </w:rPr>
        <w:t>ış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ve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hedef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grupların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yüksek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öğretime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erişimiyle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ilgili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belirli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mali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ve</w:t>
      </w:r>
      <w:proofErr w:type="spellEnd"/>
      <w:r w:rsidRPr="00494A38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Pr="00494A38">
        <w:rPr>
          <w:rFonts w:cs="Arial"/>
          <w:color w:val="auto"/>
          <w:szCs w:val="22"/>
          <w:lang w:eastAsia="tr-TR"/>
        </w:rPr>
        <w:t>çeşi</w:t>
      </w:r>
      <w:r w:rsidR="00196261">
        <w:rPr>
          <w:rFonts w:cs="Arial"/>
          <w:color w:val="auto"/>
          <w:szCs w:val="22"/>
          <w:lang w:eastAsia="tr-TR"/>
        </w:rPr>
        <w:t>tli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diğer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engelleri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de </w:t>
      </w:r>
      <w:proofErr w:type="spellStart"/>
      <w:r w:rsidR="00196261">
        <w:rPr>
          <w:rFonts w:cs="Arial"/>
          <w:color w:val="auto"/>
          <w:szCs w:val="22"/>
          <w:lang w:eastAsia="tr-TR"/>
        </w:rPr>
        <w:t>ele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almistir</w:t>
      </w:r>
      <w:proofErr w:type="spellEnd"/>
      <w:r w:rsidR="00196261">
        <w:rPr>
          <w:rFonts w:cs="Arial"/>
          <w:color w:val="auto"/>
          <w:szCs w:val="22"/>
          <w:lang w:eastAsia="tr-TR"/>
        </w:rPr>
        <w:t>.</w:t>
      </w:r>
      <w:r w:rsidRPr="00494A38">
        <w:rPr>
          <w:rFonts w:cs="Arial"/>
          <w:color w:val="auto"/>
          <w:szCs w:val="22"/>
          <w:lang w:eastAsia="tr-TR"/>
        </w:rPr>
        <w:t xml:space="preserve"> </w:t>
      </w:r>
      <w:r w:rsidR="00196261">
        <w:rPr>
          <w:rFonts w:cs="Arial"/>
          <w:color w:val="auto"/>
          <w:szCs w:val="22"/>
          <w:lang w:eastAsia="tr-TR"/>
        </w:rPr>
        <w:t xml:space="preserve">Bu </w:t>
      </w:r>
      <w:proofErr w:type="spellStart"/>
      <w:r w:rsidR="00196261">
        <w:rPr>
          <w:rFonts w:cs="Arial"/>
          <w:color w:val="auto"/>
          <w:szCs w:val="22"/>
          <w:lang w:eastAsia="tr-TR"/>
        </w:rPr>
        <w:t>girişimlerin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="00196261">
        <w:rPr>
          <w:rFonts w:cs="Arial"/>
          <w:color w:val="auto"/>
          <w:szCs w:val="22"/>
          <w:lang w:eastAsia="tr-TR"/>
        </w:rPr>
        <w:t>yüksek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kayıt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sayıları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düşük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okul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terk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oranları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ve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öğrenci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not</w:t>
      </w:r>
      <w:r w:rsidR="00391ECC" w:rsidRPr="00391ECC">
        <w:rPr>
          <w:rFonts w:cs="Arial"/>
          <w:b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lastRenderedPageBreak/>
        <w:t>ortalamalarında</w:t>
      </w:r>
      <w:r w:rsidR="00196261">
        <w:rPr>
          <w:rFonts w:cs="Arial"/>
          <w:color w:val="auto"/>
          <w:szCs w:val="22"/>
          <w:lang w:eastAsia="tr-TR"/>
        </w:rPr>
        <w:t>ki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tutarlılık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açısından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onemli</w:t>
      </w:r>
      <w:proofErr w:type="spellEnd"/>
      <w:r w:rsidR="00391ECC" w:rsidRPr="00391ECC">
        <w:rPr>
          <w:rFonts w:cs="Arial"/>
          <w:b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gelişmeler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sağladığı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bildirilirken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engellerin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birçoğu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hedef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gruplar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için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hala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bir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zorluk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olmaya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devam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etmektedir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. Bu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engeller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arasında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mali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kısıtlamalar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(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yaşam</w:t>
      </w:r>
      <w:proofErr w:type="spellEnd"/>
      <w:r w:rsidR="002D215A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2D215A">
        <w:rPr>
          <w:rFonts w:cs="Arial"/>
          <w:color w:val="auto"/>
          <w:szCs w:val="22"/>
          <w:lang w:eastAsia="tr-TR"/>
        </w:rPr>
        <w:t>maliyetleri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ders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kitapları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ve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diğer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materyaller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ulaşım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maliyetleri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),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dil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engelleri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(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özellikle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Türkçe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),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marjinalleşme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mezuniyet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sonrası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insana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yakışır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iş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fırsatlarının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görece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eksikliği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ve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psikososyal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destek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ihtiyaçları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gibi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temel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196261">
        <w:rPr>
          <w:rFonts w:cs="Arial"/>
          <w:color w:val="auto"/>
          <w:szCs w:val="22"/>
          <w:lang w:eastAsia="tr-TR"/>
        </w:rPr>
        <w:t>zorluklardir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. </w:t>
      </w:r>
      <w:r w:rsidR="00391ECC" w:rsidRPr="00391ECC">
        <w:rPr>
          <w:rFonts w:cs="Arial"/>
          <w:color w:val="auto"/>
          <w:szCs w:val="22"/>
          <w:lang w:eastAsia="tr-TR"/>
        </w:rPr>
        <w:t xml:space="preserve">Bu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bağlamda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, </w:t>
      </w:r>
      <w:proofErr w:type="spellStart"/>
      <w:r w:rsidR="00B47306">
        <w:rPr>
          <w:rFonts w:cs="Arial"/>
          <w:color w:val="auto"/>
          <w:szCs w:val="22"/>
          <w:lang w:eastAsia="tr-TR"/>
        </w:rPr>
        <w:t>T</w:t>
      </w:r>
      <w:r w:rsidR="00B47306" w:rsidRPr="00391ECC">
        <w:rPr>
          <w:rFonts w:cs="Arial"/>
          <w:color w:val="auto"/>
          <w:szCs w:val="22"/>
          <w:lang w:eastAsia="tr-TR"/>
        </w:rPr>
        <w:t>ürk</w:t>
      </w:r>
      <w:proofErr w:type="spellEnd"/>
      <w:r w:rsidR="00B47306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B47306" w:rsidRPr="00391ECC">
        <w:rPr>
          <w:rFonts w:cs="Arial"/>
          <w:color w:val="auto"/>
          <w:szCs w:val="22"/>
          <w:lang w:eastAsia="tr-TR"/>
        </w:rPr>
        <w:t>öğrenciler</w:t>
      </w:r>
      <w:proofErr w:type="spellEnd"/>
      <w:r w:rsidR="00B47306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B47306" w:rsidRPr="00391ECC">
        <w:rPr>
          <w:rFonts w:cs="Arial"/>
          <w:color w:val="auto"/>
          <w:szCs w:val="22"/>
          <w:lang w:eastAsia="tr-TR"/>
        </w:rPr>
        <w:t>için</w:t>
      </w:r>
      <w:proofErr w:type="spellEnd"/>
      <w:r w:rsidR="00B47306" w:rsidRPr="00391ECC">
        <w:rPr>
          <w:rFonts w:cs="Arial"/>
          <w:color w:val="auto"/>
          <w:szCs w:val="22"/>
          <w:lang w:eastAsia="tr-TR"/>
        </w:rPr>
        <w:t xml:space="preserve"> </w:t>
      </w:r>
      <w:proofErr w:type="gramStart"/>
      <w:r w:rsidR="00B47306">
        <w:rPr>
          <w:rFonts w:cs="Arial"/>
          <w:color w:val="auto"/>
          <w:szCs w:val="22"/>
          <w:lang w:eastAsia="tr-TR"/>
        </w:rPr>
        <w:t xml:space="preserve">de </w:t>
      </w:r>
      <w:r w:rsidR="00B47306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B47306">
        <w:rPr>
          <w:rFonts w:cs="Arial"/>
          <w:color w:val="auto"/>
          <w:szCs w:val="22"/>
          <w:lang w:eastAsia="tr-TR"/>
        </w:rPr>
        <w:t>bu</w:t>
      </w:r>
      <w:proofErr w:type="spellEnd"/>
      <w:proofErr w:type="gramEnd"/>
      <w:r w:rsidR="00B47306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B47306">
        <w:rPr>
          <w:rFonts w:cs="Arial"/>
          <w:color w:val="auto"/>
          <w:szCs w:val="22"/>
          <w:lang w:eastAsia="tr-TR"/>
        </w:rPr>
        <w:t>engeller</w:t>
      </w:r>
      <w:proofErr w:type="spellEnd"/>
      <w:r w:rsidR="00B47306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B47306">
        <w:rPr>
          <w:rFonts w:cs="Arial"/>
          <w:color w:val="auto"/>
          <w:szCs w:val="22"/>
          <w:lang w:eastAsia="tr-TR"/>
        </w:rPr>
        <w:t>ge</w:t>
      </w:r>
      <w:r w:rsidR="00B47306" w:rsidRPr="00391ECC">
        <w:rPr>
          <w:rFonts w:cs="Arial"/>
          <w:color w:val="auto"/>
          <w:szCs w:val="22"/>
          <w:lang w:eastAsia="tr-TR"/>
        </w:rPr>
        <w:t>ç</w:t>
      </w:r>
      <w:r w:rsidR="00B47306">
        <w:rPr>
          <w:rFonts w:cs="Arial"/>
          <w:color w:val="auto"/>
          <w:szCs w:val="22"/>
          <w:lang w:eastAsia="tr-TR"/>
        </w:rPr>
        <w:t>erli</w:t>
      </w:r>
      <w:proofErr w:type="spellEnd"/>
      <w:r w:rsidR="00B47306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B47306">
        <w:rPr>
          <w:rFonts w:cs="Arial"/>
          <w:color w:val="auto"/>
          <w:szCs w:val="22"/>
          <w:lang w:eastAsia="tr-TR"/>
        </w:rPr>
        <w:t>oldugundan</w:t>
      </w:r>
      <w:proofErr w:type="spellEnd"/>
      <w:r w:rsidR="00B47306">
        <w:rPr>
          <w:rFonts w:cs="Arial"/>
          <w:color w:val="auto"/>
          <w:szCs w:val="22"/>
          <w:lang w:eastAsia="tr-TR"/>
        </w:rPr>
        <w:t xml:space="preserve">, </w:t>
      </w:r>
      <w:r w:rsidR="00391ECC" w:rsidRPr="00391ECC">
        <w:rPr>
          <w:rFonts w:cs="Arial"/>
          <w:color w:val="auto"/>
          <w:szCs w:val="22"/>
          <w:lang w:eastAsia="tr-TR"/>
        </w:rPr>
        <w:t xml:space="preserve">FRIT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Eğitim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Sektörü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Raporu'nun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(2021) burs </w:t>
      </w:r>
      <w:proofErr w:type="spellStart"/>
      <w:r w:rsidR="00391ECC" w:rsidRPr="00391ECC">
        <w:rPr>
          <w:rFonts w:cs="Arial"/>
          <w:color w:val="auto"/>
          <w:szCs w:val="22"/>
          <w:lang w:eastAsia="tr-TR"/>
        </w:rPr>
        <w:t>programlarında</w:t>
      </w:r>
      <w:proofErr w:type="spellEnd"/>
      <w:r w:rsidR="00391ECC" w:rsidRPr="00391ECC">
        <w:rPr>
          <w:rFonts w:cs="Arial"/>
          <w:color w:val="auto"/>
          <w:szCs w:val="22"/>
          <w:lang w:eastAsia="tr-TR"/>
        </w:rPr>
        <w:t xml:space="preserve"> </w:t>
      </w:r>
      <w:r w:rsidR="002D215A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2D215A">
        <w:rPr>
          <w:rFonts w:cs="Arial"/>
          <w:color w:val="auto"/>
          <w:szCs w:val="22"/>
          <w:lang w:eastAsia="tr-TR"/>
        </w:rPr>
        <w:t>kota</w:t>
      </w:r>
      <w:proofErr w:type="spellEnd"/>
      <w:r w:rsidR="002D215A">
        <w:rPr>
          <w:rFonts w:cs="Arial"/>
          <w:color w:val="auto"/>
          <w:szCs w:val="22"/>
          <w:lang w:eastAsia="tr-TR"/>
        </w:rPr>
        <w:t xml:space="preserve"> </w:t>
      </w:r>
      <w:proofErr w:type="spellStart"/>
      <w:r w:rsidR="002D215A">
        <w:rPr>
          <w:rFonts w:cs="Arial"/>
          <w:color w:val="auto"/>
          <w:szCs w:val="22"/>
          <w:lang w:eastAsia="tr-TR"/>
        </w:rPr>
        <w:t>tan</w:t>
      </w:r>
      <w:r w:rsidR="002D215A" w:rsidRPr="00391ECC">
        <w:rPr>
          <w:rFonts w:cs="Arial"/>
          <w:color w:val="auto"/>
          <w:szCs w:val="22"/>
          <w:lang w:eastAsia="tr-TR"/>
        </w:rPr>
        <w:t>ı</w:t>
      </w:r>
      <w:r w:rsidR="002D215A">
        <w:rPr>
          <w:rFonts w:cs="Arial"/>
          <w:color w:val="auto"/>
          <w:szCs w:val="22"/>
          <w:lang w:eastAsia="tr-TR"/>
        </w:rPr>
        <w:t>mlanm</w:t>
      </w:r>
      <w:r w:rsidR="002D215A" w:rsidRPr="00391ECC">
        <w:rPr>
          <w:rFonts w:cs="Arial"/>
          <w:color w:val="auto"/>
          <w:szCs w:val="22"/>
          <w:lang w:eastAsia="tr-TR"/>
        </w:rPr>
        <w:t>ış</w:t>
      </w:r>
      <w:r w:rsidR="002D215A">
        <w:rPr>
          <w:rFonts w:cs="Arial"/>
          <w:color w:val="auto"/>
          <w:szCs w:val="22"/>
          <w:lang w:eastAsia="tr-TR"/>
        </w:rPr>
        <w:t>t</w:t>
      </w:r>
      <w:r w:rsidR="002D215A" w:rsidRPr="00391ECC">
        <w:rPr>
          <w:rFonts w:cs="Arial"/>
          <w:color w:val="auto"/>
          <w:szCs w:val="22"/>
          <w:lang w:eastAsia="tr-TR"/>
        </w:rPr>
        <w:t>ı</w:t>
      </w:r>
      <w:r w:rsidR="00196261">
        <w:rPr>
          <w:rFonts w:cs="Arial"/>
          <w:color w:val="auto"/>
          <w:szCs w:val="22"/>
          <w:lang w:eastAsia="tr-TR"/>
        </w:rPr>
        <w:t>r</w:t>
      </w:r>
      <w:proofErr w:type="spellEnd"/>
      <w:r w:rsidR="00196261">
        <w:rPr>
          <w:rFonts w:cs="Arial"/>
          <w:color w:val="auto"/>
          <w:szCs w:val="22"/>
          <w:lang w:eastAsia="tr-TR"/>
        </w:rPr>
        <w:t xml:space="preserve">. </w:t>
      </w:r>
    </w:p>
    <w:p w14:paraId="6B878989" w14:textId="77777777" w:rsidR="004F6BD5" w:rsidRPr="0007307B" w:rsidRDefault="004F6BD5" w:rsidP="004F6BD5"/>
    <w:p w14:paraId="49B444F4" w14:textId="50028BE2" w:rsidR="009F5AC8" w:rsidRPr="0007307B" w:rsidRDefault="00C669C6" w:rsidP="007B1796">
      <w:pPr>
        <w:pStyle w:val="HighlightningHeadline"/>
        <w:ind w:left="0"/>
        <w:rPr>
          <w:rFonts w:asciiTheme="minorHAnsi" w:hAnsiTheme="minorHAnsi" w:cstheme="minorHAnsi"/>
        </w:rPr>
      </w:pPr>
      <w:proofErr w:type="spellStart"/>
      <w:r w:rsidRPr="0007307B">
        <w:rPr>
          <w:rFonts w:asciiTheme="minorHAnsi" w:hAnsiTheme="minorHAnsi" w:cstheme="minorHAnsi"/>
        </w:rPr>
        <w:t>Projenin</w:t>
      </w:r>
      <w:proofErr w:type="spellEnd"/>
      <w:r w:rsidRPr="0007307B">
        <w:rPr>
          <w:rFonts w:asciiTheme="minorHAnsi" w:hAnsiTheme="minorHAnsi" w:cstheme="minorHAnsi"/>
        </w:rPr>
        <w:t xml:space="preserve"> </w:t>
      </w:r>
      <w:proofErr w:type="spellStart"/>
      <w:r w:rsidRPr="0007307B">
        <w:rPr>
          <w:rFonts w:asciiTheme="minorHAnsi" w:hAnsiTheme="minorHAnsi" w:cstheme="minorHAnsi"/>
        </w:rPr>
        <w:t>Hedefi</w:t>
      </w:r>
      <w:proofErr w:type="spellEnd"/>
    </w:p>
    <w:p w14:paraId="7F9E476C" w14:textId="51317E0D" w:rsidR="00391ECC" w:rsidRPr="00391ECC" w:rsidRDefault="00391ECC" w:rsidP="00196261">
      <w:pPr>
        <w:pStyle w:val="BodyText"/>
        <w:spacing w:before="114" w:line="276" w:lineRule="auto"/>
        <w:ind w:right="116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</w:pP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Genel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amaç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,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Türkiye'deki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geçici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koruma</w:t>
      </w:r>
      <w:proofErr w:type="spellEnd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ve</w:t>
      </w:r>
      <w:proofErr w:type="spellEnd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uluslararası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koruma</w:t>
      </w:r>
      <w:proofErr w:type="spellEnd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altındaki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öğrenciler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ile</w:t>
      </w:r>
      <w:proofErr w:type="spellEnd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r w:rsidR="0035582E" w:rsidRPr="0035582E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Türkiye </w:t>
      </w:r>
      <w:proofErr w:type="spellStart"/>
      <w:r w:rsidR="0035582E" w:rsidRPr="0035582E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vatandaşı</w:t>
      </w:r>
      <w:proofErr w:type="spellEnd"/>
      <w:r w:rsidR="0035582E" w:rsidRPr="0035582E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35582E" w:rsidRPr="0035582E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öğrenciler</w:t>
      </w:r>
      <w:r w:rsidR="001D1725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için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yükseköğretime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erişimi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,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beceri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geliştirme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ve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sosyal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uyum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yoluyla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yararlanıcı</w:t>
      </w:r>
      <w:proofErr w:type="spellEnd"/>
      <w:r w:rsid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öğrenciler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için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istihdama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giden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yolları</w:t>
      </w:r>
      <w:proofErr w:type="spellEnd"/>
      <w:r w:rsidR="00B47306" w:rsidRP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güçlendirmeyi</w:t>
      </w:r>
      <w:proofErr w:type="spellEnd"/>
      <w:r w:rsidR="00B47306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artırmaktır</w:t>
      </w:r>
      <w:proofErr w:type="spellEnd"/>
      <w:r w:rsidR="002D215A"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.</w:t>
      </w:r>
    </w:p>
    <w:p w14:paraId="762703A6" w14:textId="56B37758" w:rsidR="00391ECC" w:rsidRPr="00391ECC" w:rsidRDefault="00391ECC" w:rsidP="00196261">
      <w:pPr>
        <w:pStyle w:val="BodyText"/>
        <w:spacing w:before="114" w:line="276" w:lineRule="auto"/>
        <w:ind w:right="116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</w:pPr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Özel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amaç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,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Türkiye'deki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geçici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koruma</w:t>
      </w:r>
      <w:proofErr w:type="spellEnd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ve</w:t>
      </w:r>
      <w:proofErr w:type="spellEnd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uluslararası</w:t>
      </w:r>
      <w:proofErr w:type="spellEnd"/>
      <w:proofErr w:type="gram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koruma</w:t>
      </w:r>
      <w:proofErr w:type="spellEnd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altındaki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öğrenciler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ile</w:t>
      </w:r>
      <w:proofErr w:type="spellEnd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r w:rsidR="0035582E" w:rsidRPr="0035582E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Türkiye </w:t>
      </w:r>
      <w:proofErr w:type="spellStart"/>
      <w:r w:rsidR="0035582E" w:rsidRPr="0035582E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vatandaşı</w:t>
      </w:r>
      <w:proofErr w:type="spellEnd"/>
      <w:r w:rsidR="0035582E" w:rsidRPr="0035582E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35582E" w:rsidRPr="0035582E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öğrenciler</w:t>
      </w:r>
      <w:r w:rsidR="0035582E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</w:t>
      </w:r>
      <w:proofErr w:type="spellEnd"/>
      <w:r w:rsidR="0035582E" w:rsidRPr="0035582E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için</w:t>
      </w:r>
      <w:proofErr w:type="spellEnd"/>
      <w:r w:rsidR="002D215A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yükseköğretime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kayıt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ve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mezuniyetlerini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artırmaktır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.</w:t>
      </w:r>
    </w:p>
    <w:p w14:paraId="51C3FC9A" w14:textId="49EF35A6" w:rsidR="00391ECC" w:rsidRPr="00391ECC" w:rsidRDefault="00391ECC" w:rsidP="00196261">
      <w:pPr>
        <w:pStyle w:val="BodyText"/>
        <w:spacing w:before="114" w:line="276" w:lineRule="auto"/>
        <w:ind w:right="116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</w:pP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Önerilen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eylem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,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temel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olarak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üç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bileşe</w:t>
      </w:r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ne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dayanmaktadır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:</w:t>
      </w:r>
    </w:p>
    <w:p w14:paraId="66BE7F2D" w14:textId="77777777" w:rsidR="00391ECC" w:rsidRPr="00391ECC" w:rsidRDefault="00391ECC" w:rsidP="00196261">
      <w:pPr>
        <w:pStyle w:val="BodyText"/>
        <w:spacing w:before="114" w:line="276" w:lineRule="auto"/>
        <w:ind w:right="113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</w:pPr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1. Burs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ve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destek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mekanizmalarının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oluşturulması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,</w:t>
      </w:r>
    </w:p>
    <w:p w14:paraId="6D0A89C5" w14:textId="591E8360" w:rsidR="00196261" w:rsidRPr="00391ECC" w:rsidRDefault="00391ECC" w:rsidP="00663D5D">
      <w:pPr>
        <w:pStyle w:val="BodyText"/>
        <w:spacing w:line="276" w:lineRule="auto"/>
        <w:ind w:right="113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</w:pPr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2. Burs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verilmesi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,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öğrenci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performansının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izlenmesi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ve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destek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faaliyetleri</w:t>
      </w:r>
      <w:proofErr w:type="spellEnd"/>
      <w:r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,</w:t>
      </w:r>
    </w:p>
    <w:p w14:paraId="6F1058D1" w14:textId="77777777" w:rsidR="00391ECC" w:rsidRPr="00391ECC" w:rsidRDefault="00391ECC" w:rsidP="00196261">
      <w:pPr>
        <w:widowControl w:val="0"/>
        <w:tabs>
          <w:tab w:val="left" w:pos="947"/>
        </w:tabs>
        <w:autoSpaceDE w:val="0"/>
        <w:autoSpaceDN w:val="0"/>
        <w:spacing w:before="1"/>
        <w:rPr>
          <w:rFonts w:cstheme="minorHAnsi"/>
          <w:bCs/>
          <w:color w:val="auto"/>
        </w:rPr>
      </w:pPr>
      <w:r w:rsidRPr="00391ECC">
        <w:rPr>
          <w:rFonts w:cstheme="minorHAnsi"/>
          <w:bCs/>
          <w:color w:val="auto"/>
        </w:rPr>
        <w:t xml:space="preserve">3. </w:t>
      </w:r>
      <w:proofErr w:type="spellStart"/>
      <w:r w:rsidRPr="00391ECC">
        <w:rPr>
          <w:rFonts w:cstheme="minorHAnsi"/>
          <w:bCs/>
          <w:color w:val="auto"/>
        </w:rPr>
        <w:t>Sosyal</w:t>
      </w:r>
      <w:proofErr w:type="spellEnd"/>
      <w:r w:rsidRPr="00391ECC">
        <w:rPr>
          <w:rFonts w:cstheme="minorHAnsi"/>
          <w:bCs/>
          <w:color w:val="auto"/>
        </w:rPr>
        <w:t xml:space="preserve"> </w:t>
      </w:r>
      <w:proofErr w:type="spellStart"/>
      <w:r w:rsidRPr="00391ECC">
        <w:rPr>
          <w:rFonts w:cstheme="minorHAnsi"/>
          <w:bCs/>
          <w:color w:val="auto"/>
        </w:rPr>
        <w:t>uyum</w:t>
      </w:r>
      <w:proofErr w:type="spellEnd"/>
      <w:r w:rsidRPr="00391ECC">
        <w:rPr>
          <w:rFonts w:cstheme="minorHAnsi"/>
          <w:bCs/>
          <w:color w:val="auto"/>
        </w:rPr>
        <w:t xml:space="preserve"> </w:t>
      </w:r>
      <w:proofErr w:type="spellStart"/>
      <w:r w:rsidRPr="00391ECC">
        <w:rPr>
          <w:rFonts w:cstheme="minorHAnsi"/>
          <w:bCs/>
          <w:color w:val="auto"/>
        </w:rPr>
        <w:t>ve</w:t>
      </w:r>
      <w:proofErr w:type="spellEnd"/>
      <w:r w:rsidRPr="00391ECC">
        <w:rPr>
          <w:rFonts w:cstheme="minorHAnsi"/>
          <w:bCs/>
          <w:color w:val="auto"/>
        </w:rPr>
        <w:t xml:space="preserve"> </w:t>
      </w:r>
      <w:proofErr w:type="spellStart"/>
      <w:r w:rsidRPr="00391ECC">
        <w:rPr>
          <w:rFonts w:cstheme="minorHAnsi"/>
          <w:bCs/>
          <w:color w:val="auto"/>
        </w:rPr>
        <w:t>istihdam</w:t>
      </w:r>
      <w:proofErr w:type="spellEnd"/>
      <w:r w:rsidRPr="00391ECC">
        <w:rPr>
          <w:rFonts w:cstheme="minorHAnsi"/>
          <w:bCs/>
          <w:color w:val="auto"/>
        </w:rPr>
        <w:t xml:space="preserve"> </w:t>
      </w:r>
      <w:proofErr w:type="spellStart"/>
      <w:r w:rsidRPr="00391ECC">
        <w:rPr>
          <w:rFonts w:cstheme="minorHAnsi"/>
          <w:bCs/>
          <w:color w:val="auto"/>
        </w:rPr>
        <w:t>odaklı</w:t>
      </w:r>
      <w:proofErr w:type="spellEnd"/>
      <w:r w:rsidRPr="00391ECC">
        <w:rPr>
          <w:rFonts w:cstheme="minorHAnsi"/>
          <w:bCs/>
          <w:color w:val="auto"/>
        </w:rPr>
        <w:t xml:space="preserve"> </w:t>
      </w:r>
      <w:proofErr w:type="spellStart"/>
      <w:r w:rsidRPr="00391ECC">
        <w:rPr>
          <w:rFonts w:cstheme="minorHAnsi"/>
          <w:bCs/>
          <w:color w:val="auto"/>
        </w:rPr>
        <w:t>faaliyetler</w:t>
      </w:r>
      <w:proofErr w:type="spellEnd"/>
      <w:r w:rsidRPr="00391ECC">
        <w:rPr>
          <w:rFonts w:cstheme="minorHAnsi"/>
          <w:bCs/>
          <w:color w:val="auto"/>
        </w:rPr>
        <w:t>.</w:t>
      </w:r>
    </w:p>
    <w:p w14:paraId="05E55081" w14:textId="77777777" w:rsidR="00285841" w:rsidRPr="0007307B" w:rsidRDefault="00285841" w:rsidP="003A1E10">
      <w:pPr>
        <w:ind w:left="284"/>
        <w:rPr>
          <w:rFonts w:cstheme="minorHAnsi"/>
          <w:bCs/>
          <w:color w:val="auto"/>
        </w:rPr>
      </w:pPr>
    </w:p>
    <w:p w14:paraId="494E1C89" w14:textId="5F8CD779" w:rsidR="00CD289B" w:rsidRPr="0007307B" w:rsidRDefault="00F41916" w:rsidP="007B1796">
      <w:pPr>
        <w:pStyle w:val="HighlightningHeadline"/>
        <w:ind w:left="0"/>
        <w:rPr>
          <w:rFonts w:asciiTheme="minorHAnsi" w:hAnsiTheme="minorHAnsi" w:cstheme="minorHAnsi"/>
        </w:rPr>
      </w:pPr>
      <w:proofErr w:type="spellStart"/>
      <w:r w:rsidRPr="0007307B">
        <w:rPr>
          <w:rFonts w:asciiTheme="minorHAnsi" w:hAnsiTheme="minorHAnsi" w:cstheme="minorHAnsi"/>
        </w:rPr>
        <w:t>Faydalanıcılar</w:t>
      </w:r>
      <w:proofErr w:type="spellEnd"/>
      <w:r w:rsidRPr="0007307B">
        <w:rPr>
          <w:rFonts w:asciiTheme="minorHAnsi" w:hAnsiTheme="minorHAnsi" w:cstheme="minorHAnsi"/>
        </w:rPr>
        <w:t xml:space="preserve"> </w:t>
      </w:r>
    </w:p>
    <w:p w14:paraId="076E0E10" w14:textId="2D45EF81" w:rsidR="007B1796" w:rsidRDefault="00663D5D" w:rsidP="00391ECC">
      <w:pPr>
        <w:pStyle w:val="BodyText"/>
        <w:spacing w:before="114" w:line="242" w:lineRule="auto"/>
        <w:ind w:right="116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</w:pPr>
      <w:proofErr w:type="spellStart"/>
      <w:r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Türkiye'deki</w:t>
      </w:r>
      <w:proofErr w:type="spellEnd"/>
      <w:r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l</w:t>
      </w:r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isans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/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yüksek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lisans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programlar</w:t>
      </w:r>
      <w:r w:rsidR="00D50FC9"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ı</w:t>
      </w:r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na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devam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eden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ve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ya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yeni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kay</w:t>
      </w:r>
      <w:r w:rsidR="00D50FC9"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ı</w:t>
      </w:r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t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yapt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ı</w:t>
      </w:r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racak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olan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geçici</w:t>
      </w:r>
      <w:proofErr w:type="spellEnd"/>
      <w:r w:rsidR="00D50FC9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koruma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ve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uluslararası</w:t>
      </w:r>
      <w:proofErr w:type="spellEnd"/>
      <w:r w:rsidR="00D50FC9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koruma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 w:rsidRPr="00391ECC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altındaki</w:t>
      </w:r>
      <w:proofErr w:type="spellEnd"/>
      <w:r w:rsidR="00D50FC9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öğrenciler</w:t>
      </w:r>
      <w:proofErr w:type="spellEnd"/>
      <w:r w:rsidR="00D50FC9" w:rsidRPr="002D215A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ile</w:t>
      </w:r>
      <w:proofErr w:type="spellEnd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r w:rsidR="00493924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T</w:t>
      </w:r>
      <w:r w:rsidR="00493924">
        <w:rPr>
          <w:rFonts w:asciiTheme="minorHAnsi" w:eastAsiaTheme="minorHAnsi" w:hAnsiTheme="minorHAnsi" w:cstheme="minorHAnsi"/>
          <w:bCs/>
          <w:sz w:val="24"/>
          <w:szCs w:val="24"/>
          <w:lang w:val="tr-TR" w:eastAsia="de-DE"/>
        </w:rPr>
        <w:t>ürkiye vatandaşı</w:t>
      </w:r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 xml:space="preserve"> </w:t>
      </w:r>
      <w:proofErr w:type="spellStart"/>
      <w:r w:rsidR="00D50FC9"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  <w:t>öğrenciler</w:t>
      </w:r>
      <w:proofErr w:type="spellEnd"/>
    </w:p>
    <w:p w14:paraId="2DF8914C" w14:textId="77777777" w:rsidR="00510E3B" w:rsidRPr="00391ECC" w:rsidRDefault="00510E3B" w:rsidP="00391ECC">
      <w:pPr>
        <w:pStyle w:val="BodyText"/>
        <w:spacing w:before="114" w:line="242" w:lineRule="auto"/>
        <w:ind w:right="116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de-DE"/>
        </w:rPr>
      </w:pPr>
    </w:p>
    <w:p w14:paraId="3E47D8E3" w14:textId="77777777" w:rsidR="00391ECC" w:rsidRDefault="00023057" w:rsidP="007B1796">
      <w:pPr>
        <w:pStyle w:val="HighlightningHeadline"/>
        <w:ind w:left="0"/>
        <w:rPr>
          <w:sz w:val="23"/>
          <w:szCs w:val="23"/>
        </w:rPr>
      </w:pPr>
      <w:proofErr w:type="spellStart"/>
      <w:r w:rsidRPr="0007307B">
        <w:rPr>
          <w:rFonts w:asciiTheme="minorHAnsi" w:hAnsiTheme="minorHAnsi" w:cstheme="minorHAnsi"/>
        </w:rPr>
        <w:t>P</w:t>
      </w:r>
      <w:r w:rsidR="00851B46" w:rsidRPr="0007307B">
        <w:rPr>
          <w:rFonts w:asciiTheme="minorHAnsi" w:hAnsiTheme="minorHAnsi" w:cstheme="minorHAnsi"/>
        </w:rPr>
        <w:t>roje</w:t>
      </w:r>
      <w:r w:rsidR="00391ECC">
        <w:rPr>
          <w:rFonts w:asciiTheme="minorHAnsi" w:hAnsiTheme="minorHAnsi" w:cstheme="minorHAnsi"/>
        </w:rPr>
        <w:t>nin</w:t>
      </w:r>
      <w:proofErr w:type="spellEnd"/>
      <w:r w:rsidR="00391ECC">
        <w:rPr>
          <w:rFonts w:asciiTheme="minorHAnsi" w:hAnsiTheme="minorHAnsi" w:cstheme="minorHAnsi"/>
        </w:rPr>
        <w:t xml:space="preserve"> </w:t>
      </w:r>
      <w:proofErr w:type="spellStart"/>
      <w:r w:rsidR="00391ECC">
        <w:rPr>
          <w:sz w:val="23"/>
          <w:szCs w:val="23"/>
        </w:rPr>
        <w:t>Süresi</w:t>
      </w:r>
      <w:proofErr w:type="spellEnd"/>
      <w:r w:rsidR="00391ECC">
        <w:rPr>
          <w:sz w:val="23"/>
          <w:szCs w:val="23"/>
        </w:rPr>
        <w:t xml:space="preserve"> </w:t>
      </w:r>
    </w:p>
    <w:p w14:paraId="2CA376ED" w14:textId="3F8372A1" w:rsidR="00510E3B" w:rsidRDefault="00391ECC" w:rsidP="007B1796">
      <w:pPr>
        <w:pStyle w:val="HighlightningHeadline"/>
        <w:ind w:left="0"/>
        <w:rPr>
          <w:rFonts w:asciiTheme="minorHAnsi" w:hAnsiTheme="minorHAnsi" w:cstheme="minorHAnsi"/>
          <w:b w:val="0"/>
          <w:color w:val="auto"/>
        </w:rPr>
      </w:pPr>
      <w:r w:rsidRPr="00391ECC">
        <w:rPr>
          <w:rFonts w:asciiTheme="minorHAnsi" w:hAnsiTheme="minorHAnsi" w:cstheme="minorHAnsi"/>
          <w:b w:val="0"/>
          <w:color w:val="auto"/>
        </w:rPr>
        <w:t xml:space="preserve">1 </w:t>
      </w:r>
      <w:proofErr w:type="spellStart"/>
      <w:r w:rsidRPr="00391ECC">
        <w:rPr>
          <w:rFonts w:asciiTheme="minorHAnsi" w:hAnsiTheme="minorHAnsi" w:cstheme="minorHAnsi"/>
          <w:b w:val="0"/>
          <w:color w:val="auto"/>
        </w:rPr>
        <w:t>Ocak</w:t>
      </w:r>
      <w:proofErr w:type="spellEnd"/>
      <w:r w:rsidRPr="00391ECC">
        <w:rPr>
          <w:rFonts w:asciiTheme="minorHAnsi" w:hAnsiTheme="minorHAnsi" w:cstheme="minorHAnsi"/>
          <w:b w:val="0"/>
          <w:color w:val="auto"/>
        </w:rPr>
        <w:t xml:space="preserve"> 2023- 31 </w:t>
      </w:r>
      <w:proofErr w:type="spellStart"/>
      <w:r w:rsidRPr="00391ECC">
        <w:rPr>
          <w:rFonts w:asciiTheme="minorHAnsi" w:hAnsiTheme="minorHAnsi" w:cstheme="minorHAnsi"/>
          <w:b w:val="0"/>
          <w:color w:val="auto"/>
        </w:rPr>
        <w:t>Ocak</w:t>
      </w:r>
      <w:proofErr w:type="spellEnd"/>
      <w:r w:rsidRPr="00391ECC">
        <w:rPr>
          <w:rFonts w:asciiTheme="minorHAnsi" w:hAnsiTheme="minorHAnsi" w:cstheme="minorHAnsi"/>
          <w:b w:val="0"/>
          <w:color w:val="auto"/>
        </w:rPr>
        <w:t xml:space="preserve"> 2026</w:t>
      </w:r>
    </w:p>
    <w:p w14:paraId="30D16DFF" w14:textId="77777777" w:rsidR="00510E3B" w:rsidRDefault="00510E3B" w:rsidP="007B1796">
      <w:pPr>
        <w:pStyle w:val="HighlightningHeadline"/>
        <w:ind w:left="0"/>
        <w:rPr>
          <w:rFonts w:asciiTheme="minorHAnsi" w:hAnsiTheme="minorHAnsi" w:cstheme="minorHAnsi"/>
          <w:b w:val="0"/>
          <w:color w:val="auto"/>
        </w:rPr>
      </w:pPr>
    </w:p>
    <w:p w14:paraId="7A4C8D74" w14:textId="77777777" w:rsidR="00510E3B" w:rsidRPr="00391ECC" w:rsidRDefault="00510E3B" w:rsidP="007B1796">
      <w:pPr>
        <w:pStyle w:val="HighlightningHeadline"/>
        <w:ind w:left="0"/>
        <w:rPr>
          <w:rFonts w:asciiTheme="minorHAnsi" w:hAnsiTheme="minorHAnsi" w:cstheme="minorHAnsi"/>
          <w:b w:val="0"/>
          <w:color w:val="auto"/>
        </w:rPr>
      </w:pPr>
    </w:p>
    <w:p w14:paraId="36704B64" w14:textId="1DBA7159" w:rsidR="00E8053D" w:rsidRPr="0007307B" w:rsidRDefault="00E8053D" w:rsidP="00067318">
      <w:pPr>
        <w:pStyle w:val="ICMPDBodyCopy"/>
        <w:spacing w:line="276" w:lineRule="auto"/>
        <w:rPr>
          <w:rFonts w:asciiTheme="minorHAnsi" w:eastAsiaTheme="minorHAnsi" w:hAnsiTheme="minorHAnsi" w:cstheme="minorHAnsi"/>
          <w:sz w:val="24"/>
          <w:szCs w:val="24"/>
          <w:lang w:eastAsia="de-DE"/>
        </w:rPr>
      </w:pPr>
    </w:p>
    <w:sectPr w:rsidR="00E8053D" w:rsidRPr="0007307B" w:rsidSect="00F9020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269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B1EC" w14:textId="77777777" w:rsidR="005543AB" w:rsidRDefault="005543AB" w:rsidP="00C565B9">
      <w:r>
        <w:separator/>
      </w:r>
    </w:p>
    <w:p w14:paraId="6DA596DA" w14:textId="77777777" w:rsidR="005543AB" w:rsidRDefault="005543AB" w:rsidP="00C565B9"/>
  </w:endnote>
  <w:endnote w:type="continuationSeparator" w:id="0">
    <w:p w14:paraId="037418C4" w14:textId="77777777" w:rsidR="005543AB" w:rsidRDefault="005543AB" w:rsidP="00C565B9">
      <w:r>
        <w:continuationSeparator/>
      </w:r>
    </w:p>
    <w:p w14:paraId="17E6DBB1" w14:textId="77777777" w:rsidR="005543AB" w:rsidRDefault="005543AB" w:rsidP="00C56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45CF" w14:textId="77777777" w:rsidR="00C565B9" w:rsidRDefault="00C565B9" w:rsidP="00C56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DEFBE" w14:textId="77777777" w:rsidR="00C565B9" w:rsidRDefault="00C565B9" w:rsidP="00C565B9">
    <w:pPr>
      <w:pStyle w:val="Footer"/>
      <w:ind w:right="360"/>
      <w:rPr>
        <w:rStyle w:val="PageNumber"/>
      </w:rPr>
    </w:pPr>
  </w:p>
  <w:p w14:paraId="428301D2" w14:textId="77777777" w:rsidR="00C565B9" w:rsidRDefault="00C565B9" w:rsidP="00C565B9">
    <w:pPr>
      <w:pStyle w:val="Footer"/>
    </w:pPr>
  </w:p>
  <w:p w14:paraId="36E9BF2A" w14:textId="77777777" w:rsidR="00C565B9" w:rsidRDefault="00C565B9" w:rsidP="00C565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EF62" w14:textId="77777777" w:rsidR="00C565B9" w:rsidRDefault="00C565B9" w:rsidP="00C565B9">
    <w:pPr>
      <w:ind w:right="360"/>
    </w:pPr>
  </w:p>
  <w:p w14:paraId="1F8D7AA4" w14:textId="78DCF1E7" w:rsidR="00E85CF7" w:rsidRPr="00E85CF7" w:rsidRDefault="00E85CF7" w:rsidP="00E85CF7">
    <w:pPr>
      <w:pStyle w:val="Footer"/>
      <w:framePr w:wrap="around" w:vAnchor="text" w:hAnchor="page" w:x="10299" w:y="52"/>
      <w:rPr>
        <w:rStyle w:val="PageNumber"/>
        <w:sz w:val="22"/>
        <w:szCs w:val="22"/>
      </w:rPr>
    </w:pPr>
    <w:r w:rsidRPr="00E85CF7">
      <w:rPr>
        <w:rStyle w:val="PageNumber"/>
        <w:sz w:val="22"/>
        <w:szCs w:val="22"/>
      </w:rPr>
      <w:fldChar w:fldCharType="begin"/>
    </w:r>
    <w:r w:rsidRPr="00E85CF7">
      <w:rPr>
        <w:rStyle w:val="PageNumber"/>
        <w:sz w:val="22"/>
        <w:szCs w:val="22"/>
      </w:rPr>
      <w:instrText xml:space="preserve">PAGE  </w:instrText>
    </w:r>
    <w:r w:rsidRPr="00E85CF7">
      <w:rPr>
        <w:rStyle w:val="PageNumber"/>
        <w:sz w:val="22"/>
        <w:szCs w:val="22"/>
      </w:rPr>
      <w:fldChar w:fldCharType="separate"/>
    </w:r>
    <w:r w:rsidR="00493924">
      <w:rPr>
        <w:rStyle w:val="PageNumber"/>
        <w:noProof/>
        <w:sz w:val="22"/>
        <w:szCs w:val="22"/>
      </w:rPr>
      <w:t>2</w:t>
    </w:r>
    <w:r w:rsidRPr="00E85CF7">
      <w:rPr>
        <w:rStyle w:val="PageNumber"/>
        <w:sz w:val="22"/>
        <w:szCs w:val="22"/>
      </w:rPr>
      <w:fldChar w:fldCharType="end"/>
    </w:r>
  </w:p>
  <w:p w14:paraId="11A698C2" w14:textId="77777777" w:rsidR="00C565B9" w:rsidRPr="00E85CF7" w:rsidRDefault="00C565B9" w:rsidP="00C565B9">
    <w:pPr>
      <w:ind w:right="360"/>
      <w:rPr>
        <w:sz w:val="20"/>
        <w:szCs w:val="20"/>
      </w:rPr>
    </w:pPr>
    <w:r w:rsidRPr="00E85CF7">
      <w:rPr>
        <w:sz w:val="20"/>
        <w:szCs w:val="20"/>
      </w:rPr>
      <w:t>International Centre for Migration Policy Development</w:t>
    </w:r>
  </w:p>
  <w:p w14:paraId="3F3F0047" w14:textId="77777777" w:rsidR="00C565B9" w:rsidRPr="00BD368B" w:rsidRDefault="00C565B9" w:rsidP="00C565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72AA" w14:textId="77777777" w:rsidR="005543AB" w:rsidRDefault="005543AB" w:rsidP="00C565B9">
      <w:r>
        <w:separator/>
      </w:r>
    </w:p>
    <w:p w14:paraId="0515BAFA" w14:textId="77777777" w:rsidR="005543AB" w:rsidRDefault="005543AB" w:rsidP="00C565B9"/>
  </w:footnote>
  <w:footnote w:type="continuationSeparator" w:id="0">
    <w:p w14:paraId="3F66E4D4" w14:textId="77777777" w:rsidR="005543AB" w:rsidRDefault="005543AB" w:rsidP="00C565B9">
      <w:r>
        <w:continuationSeparator/>
      </w:r>
    </w:p>
    <w:p w14:paraId="6965807D" w14:textId="77777777" w:rsidR="005543AB" w:rsidRDefault="005543AB" w:rsidP="00C56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E238" w14:textId="77777777" w:rsidR="00C565B9" w:rsidRDefault="00C565B9" w:rsidP="00C565B9">
    <w:pPr>
      <w:pStyle w:val="Header"/>
    </w:pPr>
  </w:p>
  <w:p w14:paraId="488D4719" w14:textId="77777777" w:rsidR="00C565B9" w:rsidRDefault="00C565B9" w:rsidP="00C565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2DB5" w14:textId="77777777" w:rsidR="00C565B9" w:rsidRDefault="00C565B9" w:rsidP="00C565B9">
    <w:pPr>
      <w:ind w:left="-624"/>
    </w:pPr>
    <w:r>
      <w:rPr>
        <w:noProof/>
        <w:lang w:val="en-GB" w:eastAsia="en-GB"/>
      </w:rPr>
      <w:drawing>
        <wp:inline distT="0" distB="0" distL="0" distR="0" wp14:anchorId="6F2887A6" wp14:editId="00E8E358">
          <wp:extent cx="7059600" cy="1239948"/>
          <wp:effectExtent l="0" t="0" r="1905" b="508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_Publi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600" cy="123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E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83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1CEC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0C7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0AB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9564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EBA7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521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9AA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3A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B81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C617A"/>
    <w:multiLevelType w:val="hybridMultilevel"/>
    <w:tmpl w:val="94F4C27C"/>
    <w:lvl w:ilvl="0" w:tplc="0E24F3DC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2221AB"/>
    <w:multiLevelType w:val="hybridMultilevel"/>
    <w:tmpl w:val="8AAEA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36C"/>
    <w:multiLevelType w:val="hybridMultilevel"/>
    <w:tmpl w:val="DACA008E"/>
    <w:lvl w:ilvl="0" w:tplc="A4608BB0">
      <w:start w:val="1"/>
      <w:numFmt w:val="bullet"/>
      <w:pStyle w:val="Bulletpoi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248DA"/>
    <w:multiLevelType w:val="hybridMultilevel"/>
    <w:tmpl w:val="8B828A0A"/>
    <w:lvl w:ilvl="0" w:tplc="4C9C7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D7BDD"/>
    <w:multiLevelType w:val="hybridMultilevel"/>
    <w:tmpl w:val="945AEF8A"/>
    <w:lvl w:ilvl="0" w:tplc="26CEF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D10BC"/>
    <w:multiLevelType w:val="hybridMultilevel"/>
    <w:tmpl w:val="721E6C34"/>
    <w:lvl w:ilvl="0" w:tplc="11B80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E22AC"/>
    <w:multiLevelType w:val="hybridMultilevel"/>
    <w:tmpl w:val="7B4A3BB2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7417D99"/>
    <w:multiLevelType w:val="hybridMultilevel"/>
    <w:tmpl w:val="B770DC12"/>
    <w:lvl w:ilvl="0" w:tplc="DF52C99A">
      <w:start w:val="1"/>
      <w:numFmt w:val="decimal"/>
      <w:lvlText w:val="%1."/>
      <w:lvlJc w:val="left"/>
      <w:pPr>
        <w:ind w:left="1074" w:hanging="360"/>
      </w:pPr>
      <w:rPr>
        <w:rFonts w:cstheme="minorHAnsi" w:hint="default"/>
        <w:color w:val="404040" w:themeColor="background2" w:themeShade="4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7AA60826"/>
    <w:multiLevelType w:val="hybridMultilevel"/>
    <w:tmpl w:val="E1EA53E2"/>
    <w:lvl w:ilvl="0" w:tplc="A67C5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6592"/>
    <w:multiLevelType w:val="hybridMultilevel"/>
    <w:tmpl w:val="9AB488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F1685"/>
    <w:multiLevelType w:val="hybridMultilevel"/>
    <w:tmpl w:val="3536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25748">
    <w:abstractNumId w:val="13"/>
  </w:num>
  <w:num w:numId="2" w16cid:durableId="1238442344">
    <w:abstractNumId w:val="13"/>
  </w:num>
  <w:num w:numId="3" w16cid:durableId="1029452246">
    <w:abstractNumId w:val="13"/>
  </w:num>
  <w:num w:numId="4" w16cid:durableId="314070957">
    <w:abstractNumId w:val="0"/>
  </w:num>
  <w:num w:numId="5" w16cid:durableId="910848789">
    <w:abstractNumId w:val="1"/>
  </w:num>
  <w:num w:numId="6" w16cid:durableId="213661247">
    <w:abstractNumId w:val="2"/>
  </w:num>
  <w:num w:numId="7" w16cid:durableId="2137210602">
    <w:abstractNumId w:val="3"/>
  </w:num>
  <w:num w:numId="8" w16cid:durableId="820197126">
    <w:abstractNumId w:val="4"/>
  </w:num>
  <w:num w:numId="9" w16cid:durableId="407504348">
    <w:abstractNumId w:val="9"/>
  </w:num>
  <w:num w:numId="10" w16cid:durableId="249436261">
    <w:abstractNumId w:val="5"/>
  </w:num>
  <w:num w:numId="11" w16cid:durableId="1739589080">
    <w:abstractNumId w:val="6"/>
  </w:num>
  <w:num w:numId="12" w16cid:durableId="1194271837">
    <w:abstractNumId w:val="7"/>
  </w:num>
  <w:num w:numId="13" w16cid:durableId="661009523">
    <w:abstractNumId w:val="8"/>
  </w:num>
  <w:num w:numId="14" w16cid:durableId="1918438811">
    <w:abstractNumId w:val="10"/>
  </w:num>
  <w:num w:numId="15" w16cid:durableId="1477379503">
    <w:abstractNumId w:val="21"/>
  </w:num>
  <w:num w:numId="16" w16cid:durableId="248470741">
    <w:abstractNumId w:val="20"/>
  </w:num>
  <w:num w:numId="17" w16cid:durableId="2136369808">
    <w:abstractNumId w:val="14"/>
  </w:num>
  <w:num w:numId="18" w16cid:durableId="467942714">
    <w:abstractNumId w:val="15"/>
  </w:num>
  <w:num w:numId="19" w16cid:durableId="1744991133">
    <w:abstractNumId w:val="19"/>
  </w:num>
  <w:num w:numId="20" w16cid:durableId="675766147">
    <w:abstractNumId w:val="16"/>
  </w:num>
  <w:num w:numId="21" w16cid:durableId="990793884">
    <w:abstractNumId w:val="11"/>
  </w:num>
  <w:num w:numId="22" w16cid:durableId="160239914">
    <w:abstractNumId w:val="12"/>
  </w:num>
  <w:num w:numId="23" w16cid:durableId="534663381">
    <w:abstractNumId w:val="18"/>
  </w:num>
  <w:num w:numId="24" w16cid:durableId="189773709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sLAwMzYxNzQ1NDVR0lEKTi0uzszPAykwqgUA3lNITywAAAA="/>
  </w:docVars>
  <w:rsids>
    <w:rsidRoot w:val="00851B46"/>
    <w:rsid w:val="000016C3"/>
    <w:rsid w:val="00003CF1"/>
    <w:rsid w:val="00013C1D"/>
    <w:rsid w:val="00017E10"/>
    <w:rsid w:val="00023057"/>
    <w:rsid w:val="00037611"/>
    <w:rsid w:val="00067318"/>
    <w:rsid w:val="00072AB3"/>
    <w:rsid w:val="0007307B"/>
    <w:rsid w:val="00076493"/>
    <w:rsid w:val="000811CA"/>
    <w:rsid w:val="000B721C"/>
    <w:rsid w:val="000B7B30"/>
    <w:rsid w:val="000C170F"/>
    <w:rsid w:val="000C6EF5"/>
    <w:rsid w:val="000D41F4"/>
    <w:rsid w:val="000E3F2F"/>
    <w:rsid w:val="00101FE9"/>
    <w:rsid w:val="00103F8C"/>
    <w:rsid w:val="00132108"/>
    <w:rsid w:val="00132C98"/>
    <w:rsid w:val="001504CA"/>
    <w:rsid w:val="0015545C"/>
    <w:rsid w:val="00165CBD"/>
    <w:rsid w:val="0017000F"/>
    <w:rsid w:val="001944A5"/>
    <w:rsid w:val="00196261"/>
    <w:rsid w:val="001A7BEA"/>
    <w:rsid w:val="001A7BF5"/>
    <w:rsid w:val="001B01F1"/>
    <w:rsid w:val="001D1725"/>
    <w:rsid w:val="001E010D"/>
    <w:rsid w:val="001F178F"/>
    <w:rsid w:val="001F255E"/>
    <w:rsid w:val="00210318"/>
    <w:rsid w:val="00224D21"/>
    <w:rsid w:val="00233015"/>
    <w:rsid w:val="00240517"/>
    <w:rsid w:val="00260442"/>
    <w:rsid w:val="00260618"/>
    <w:rsid w:val="00285841"/>
    <w:rsid w:val="002861F5"/>
    <w:rsid w:val="00287B23"/>
    <w:rsid w:val="00290EE2"/>
    <w:rsid w:val="002A4699"/>
    <w:rsid w:val="002B1531"/>
    <w:rsid w:val="002D00F0"/>
    <w:rsid w:val="002D215A"/>
    <w:rsid w:val="00321297"/>
    <w:rsid w:val="00330DC3"/>
    <w:rsid w:val="0035582E"/>
    <w:rsid w:val="003703F8"/>
    <w:rsid w:val="00391ECC"/>
    <w:rsid w:val="003A0D05"/>
    <w:rsid w:val="003A155D"/>
    <w:rsid w:val="003A1BDF"/>
    <w:rsid w:val="003A1E10"/>
    <w:rsid w:val="003D2035"/>
    <w:rsid w:val="00402E5B"/>
    <w:rsid w:val="0040779F"/>
    <w:rsid w:val="004213C7"/>
    <w:rsid w:val="00447575"/>
    <w:rsid w:val="004637D6"/>
    <w:rsid w:val="00472C33"/>
    <w:rsid w:val="004845D6"/>
    <w:rsid w:val="00493924"/>
    <w:rsid w:val="00494A38"/>
    <w:rsid w:val="004A47B0"/>
    <w:rsid w:val="004B706E"/>
    <w:rsid w:val="004C62EA"/>
    <w:rsid w:val="004D6D82"/>
    <w:rsid w:val="004E080C"/>
    <w:rsid w:val="004E7F3B"/>
    <w:rsid w:val="004F4B0C"/>
    <w:rsid w:val="004F5735"/>
    <w:rsid w:val="004F6BD5"/>
    <w:rsid w:val="00500873"/>
    <w:rsid w:val="00500F38"/>
    <w:rsid w:val="005065E8"/>
    <w:rsid w:val="00510E3B"/>
    <w:rsid w:val="0054126F"/>
    <w:rsid w:val="0055113B"/>
    <w:rsid w:val="005543AB"/>
    <w:rsid w:val="005578A5"/>
    <w:rsid w:val="005670DC"/>
    <w:rsid w:val="00577586"/>
    <w:rsid w:val="005A1CD8"/>
    <w:rsid w:val="005B6585"/>
    <w:rsid w:val="005C1A3B"/>
    <w:rsid w:val="005D7F16"/>
    <w:rsid w:val="005E4118"/>
    <w:rsid w:val="00611C88"/>
    <w:rsid w:val="0064280D"/>
    <w:rsid w:val="00663D5D"/>
    <w:rsid w:val="00677B41"/>
    <w:rsid w:val="006D7B7C"/>
    <w:rsid w:val="00703BDF"/>
    <w:rsid w:val="007330F7"/>
    <w:rsid w:val="00734EDF"/>
    <w:rsid w:val="00744A7F"/>
    <w:rsid w:val="00747E7C"/>
    <w:rsid w:val="0075042D"/>
    <w:rsid w:val="007524C9"/>
    <w:rsid w:val="00767936"/>
    <w:rsid w:val="00767C3A"/>
    <w:rsid w:val="0079093D"/>
    <w:rsid w:val="00795B30"/>
    <w:rsid w:val="007B1796"/>
    <w:rsid w:val="007B1865"/>
    <w:rsid w:val="007D59DC"/>
    <w:rsid w:val="0080586F"/>
    <w:rsid w:val="00806089"/>
    <w:rsid w:val="00842296"/>
    <w:rsid w:val="00851B46"/>
    <w:rsid w:val="00877AFE"/>
    <w:rsid w:val="00883552"/>
    <w:rsid w:val="00894230"/>
    <w:rsid w:val="008A0CCC"/>
    <w:rsid w:val="008F574F"/>
    <w:rsid w:val="00904AC4"/>
    <w:rsid w:val="00905D2E"/>
    <w:rsid w:val="00921DC0"/>
    <w:rsid w:val="009247DB"/>
    <w:rsid w:val="0092670C"/>
    <w:rsid w:val="009355B0"/>
    <w:rsid w:val="0098004A"/>
    <w:rsid w:val="009A02BF"/>
    <w:rsid w:val="009C0720"/>
    <w:rsid w:val="009C1ECC"/>
    <w:rsid w:val="009C20C4"/>
    <w:rsid w:val="009D044F"/>
    <w:rsid w:val="009D20FE"/>
    <w:rsid w:val="009F5AC8"/>
    <w:rsid w:val="00A138BD"/>
    <w:rsid w:val="00A35FCD"/>
    <w:rsid w:val="00A36EB1"/>
    <w:rsid w:val="00A44CEA"/>
    <w:rsid w:val="00A50322"/>
    <w:rsid w:val="00A53ADC"/>
    <w:rsid w:val="00A663BB"/>
    <w:rsid w:val="00A7695D"/>
    <w:rsid w:val="00AB0545"/>
    <w:rsid w:val="00AC298E"/>
    <w:rsid w:val="00AF15D1"/>
    <w:rsid w:val="00AF7476"/>
    <w:rsid w:val="00B01DC6"/>
    <w:rsid w:val="00B070EE"/>
    <w:rsid w:val="00B13111"/>
    <w:rsid w:val="00B1346F"/>
    <w:rsid w:val="00B3368A"/>
    <w:rsid w:val="00B34253"/>
    <w:rsid w:val="00B35AB6"/>
    <w:rsid w:val="00B40A08"/>
    <w:rsid w:val="00B47306"/>
    <w:rsid w:val="00B50AEC"/>
    <w:rsid w:val="00B5175E"/>
    <w:rsid w:val="00B650FC"/>
    <w:rsid w:val="00B66953"/>
    <w:rsid w:val="00B757E4"/>
    <w:rsid w:val="00B909FB"/>
    <w:rsid w:val="00B96482"/>
    <w:rsid w:val="00BA469D"/>
    <w:rsid w:val="00BA7694"/>
    <w:rsid w:val="00BD0C08"/>
    <w:rsid w:val="00BD368B"/>
    <w:rsid w:val="00BE151F"/>
    <w:rsid w:val="00BF5CDA"/>
    <w:rsid w:val="00C0724E"/>
    <w:rsid w:val="00C36748"/>
    <w:rsid w:val="00C419A5"/>
    <w:rsid w:val="00C545F9"/>
    <w:rsid w:val="00C565B9"/>
    <w:rsid w:val="00C603A7"/>
    <w:rsid w:val="00C669C6"/>
    <w:rsid w:val="00C83406"/>
    <w:rsid w:val="00C95EBF"/>
    <w:rsid w:val="00CA55B6"/>
    <w:rsid w:val="00CB2F2E"/>
    <w:rsid w:val="00CB5D73"/>
    <w:rsid w:val="00CD289B"/>
    <w:rsid w:val="00CD69CC"/>
    <w:rsid w:val="00CE7303"/>
    <w:rsid w:val="00D01250"/>
    <w:rsid w:val="00D06724"/>
    <w:rsid w:val="00D21AD6"/>
    <w:rsid w:val="00D50FC9"/>
    <w:rsid w:val="00D53E29"/>
    <w:rsid w:val="00D556A0"/>
    <w:rsid w:val="00D634F0"/>
    <w:rsid w:val="00D643FD"/>
    <w:rsid w:val="00D86939"/>
    <w:rsid w:val="00D93C2B"/>
    <w:rsid w:val="00DB2BBA"/>
    <w:rsid w:val="00DB2C5D"/>
    <w:rsid w:val="00DC16E2"/>
    <w:rsid w:val="00DC7108"/>
    <w:rsid w:val="00DD2B20"/>
    <w:rsid w:val="00E10FF5"/>
    <w:rsid w:val="00E219DF"/>
    <w:rsid w:val="00E26369"/>
    <w:rsid w:val="00E45683"/>
    <w:rsid w:val="00E50FD1"/>
    <w:rsid w:val="00E55FF7"/>
    <w:rsid w:val="00E5701D"/>
    <w:rsid w:val="00E66318"/>
    <w:rsid w:val="00E72D25"/>
    <w:rsid w:val="00E8053D"/>
    <w:rsid w:val="00E85CF7"/>
    <w:rsid w:val="00ED40D9"/>
    <w:rsid w:val="00EF29E3"/>
    <w:rsid w:val="00EF6ED0"/>
    <w:rsid w:val="00F16B6F"/>
    <w:rsid w:val="00F16B99"/>
    <w:rsid w:val="00F41916"/>
    <w:rsid w:val="00F47AD6"/>
    <w:rsid w:val="00F847C6"/>
    <w:rsid w:val="00F9020B"/>
    <w:rsid w:val="00F919CA"/>
    <w:rsid w:val="00FD4EC6"/>
    <w:rsid w:val="00FD718E"/>
    <w:rsid w:val="00FF708A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EC1E51"/>
  <w14:defaultImageDpi w14:val="32767"/>
  <w15:docId w15:val="{B2618D37-F0F3-4094-8802-A2F1CAC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B9"/>
    <w:pPr>
      <w:spacing w:line="276" w:lineRule="auto"/>
      <w:jc w:val="both"/>
    </w:pPr>
    <w:rPr>
      <w:color w:val="404040" w:themeColor="background2" w:themeShade="40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8880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C88"/>
    <w:rPr>
      <w:rFonts w:asciiTheme="majorHAnsi" w:eastAsiaTheme="majorEastAsia" w:hAnsiTheme="majorHAnsi" w:cstheme="majorBidi"/>
      <w:color w:val="A8880D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2C33"/>
    <w:rPr>
      <w:color w:val="0563C1" w:themeColor="hyperlink"/>
      <w:u w:val="single"/>
    </w:rPr>
  </w:style>
  <w:style w:type="character" w:customStyle="1" w:styleId="AuthorinReferences">
    <w:name w:val="Author in References"/>
    <w:basedOn w:val="DefaultParagraphFont"/>
    <w:uiPriority w:val="1"/>
    <w:qFormat/>
    <w:rsid w:val="00472C33"/>
    <w:rPr>
      <w:b/>
    </w:rPr>
  </w:style>
  <w:style w:type="paragraph" w:styleId="Header">
    <w:name w:val="header"/>
    <w:basedOn w:val="Normal"/>
    <w:link w:val="HeaderChar"/>
    <w:uiPriority w:val="99"/>
    <w:unhideWhenUsed/>
    <w:rsid w:val="00AF15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5D1"/>
  </w:style>
  <w:style w:type="paragraph" w:styleId="Footer">
    <w:name w:val="footer"/>
    <w:basedOn w:val="Normal"/>
    <w:link w:val="FooterChar"/>
    <w:uiPriority w:val="99"/>
    <w:unhideWhenUsed/>
    <w:rsid w:val="00AF15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5D1"/>
  </w:style>
  <w:style w:type="character" w:styleId="PageNumber">
    <w:name w:val="page number"/>
    <w:basedOn w:val="DefaultParagraphFont"/>
    <w:uiPriority w:val="99"/>
    <w:semiHidden/>
    <w:unhideWhenUsed/>
    <w:rsid w:val="00E8053D"/>
  </w:style>
  <w:style w:type="paragraph" w:customStyle="1" w:styleId="HeadlineAuthor">
    <w:name w:val="Headline Author"/>
    <w:basedOn w:val="Normal"/>
    <w:qFormat/>
    <w:rsid w:val="00611C88"/>
    <w:pPr>
      <w:spacing w:after="360"/>
    </w:pPr>
    <w:rPr>
      <w:rFonts w:ascii="Calibri" w:hAnsi="Calibri" w:cs="Times New Roman"/>
      <w:color w:val="1B4448"/>
    </w:rPr>
  </w:style>
  <w:style w:type="paragraph" w:customStyle="1" w:styleId="Headline">
    <w:name w:val="Headline"/>
    <w:basedOn w:val="Normal"/>
    <w:qFormat/>
    <w:rsid w:val="00611C88"/>
    <w:pPr>
      <w:outlineLvl w:val="0"/>
    </w:pPr>
    <w:rPr>
      <w:rFonts w:ascii="Calibri" w:hAnsi="Calibri" w:cs="Times New Roman"/>
      <w:b/>
      <w:bCs/>
      <w:color w:val="FFB200"/>
    </w:rPr>
  </w:style>
  <w:style w:type="paragraph" w:customStyle="1" w:styleId="Anfhrungszeichen1">
    <w:name w:val="Anführungszeichen1"/>
    <w:basedOn w:val="Normal"/>
    <w:next w:val="Normal"/>
    <w:qFormat/>
    <w:rsid w:val="00C565B9"/>
    <w:pPr>
      <w:spacing w:before="240" w:after="240"/>
      <w:ind w:left="567" w:right="567"/>
    </w:pPr>
    <w:rPr>
      <w:i/>
    </w:rPr>
  </w:style>
  <w:style w:type="paragraph" w:customStyle="1" w:styleId="HighlightningHeadline">
    <w:name w:val="Highlightning Headline"/>
    <w:basedOn w:val="Headline"/>
    <w:qFormat/>
    <w:rsid w:val="00611C88"/>
    <w:pPr>
      <w:ind w:left="567"/>
    </w:pPr>
  </w:style>
  <w:style w:type="paragraph" w:customStyle="1" w:styleId="Bulletpoints">
    <w:name w:val="Bulletpoints"/>
    <w:basedOn w:val="Normal"/>
    <w:next w:val="Normal"/>
    <w:qFormat/>
    <w:rsid w:val="00C565B9"/>
    <w:pPr>
      <w:numPr>
        <w:numId w:val="3"/>
      </w:numPr>
      <w:spacing w:before="240" w:after="240"/>
      <w:ind w:right="567"/>
      <w:contextualSpacing/>
    </w:pPr>
  </w:style>
  <w:style w:type="paragraph" w:customStyle="1" w:styleId="HighlightningwithBackground">
    <w:name w:val="Highlightning with Background"/>
    <w:basedOn w:val="Normal"/>
    <w:next w:val="Normal"/>
    <w:qFormat/>
    <w:rsid w:val="00C565B9"/>
    <w:pPr>
      <w:pBdr>
        <w:top w:val="single" w:sz="48" w:space="3" w:color="F2F2F2" w:themeColor="background1" w:themeShade="F2"/>
        <w:left w:val="single" w:sz="48" w:space="5" w:color="F2F2F2" w:themeColor="background1" w:themeShade="F2"/>
        <w:bottom w:val="single" w:sz="48" w:space="3" w:color="F2F2F2" w:themeColor="background1" w:themeShade="F2"/>
        <w:right w:val="single" w:sz="48" w:space="5" w:color="F2F2F2" w:themeColor="background1" w:themeShade="F2"/>
      </w:pBdr>
      <w:shd w:val="solid" w:color="F2F2F2" w:themeColor="background1" w:themeShade="F2" w:fill="auto"/>
      <w:spacing w:before="240" w:after="360"/>
      <w:ind w:left="567" w:right="567"/>
      <w:contextualSpacing/>
    </w:pPr>
    <w:rPr>
      <w:rFonts w:ascii="Calibri" w:hAnsi="Calibri"/>
      <w:color w:val="3E3B3B" w:themeColor="text2" w:themeShade="BF"/>
    </w:rPr>
  </w:style>
  <w:style w:type="paragraph" w:customStyle="1" w:styleId="BulletpointswithBackground">
    <w:name w:val="Bulletpoints with Background"/>
    <w:basedOn w:val="Bulletpoints"/>
    <w:next w:val="Normal"/>
    <w:qFormat/>
    <w:rsid w:val="00611C88"/>
    <w:pPr>
      <w:pBdr>
        <w:top w:val="single" w:sz="48" w:space="4" w:color="F2F2F2" w:themeColor="background1" w:themeShade="F2"/>
        <w:left w:val="single" w:sz="48" w:space="6" w:color="F2F2F2" w:themeColor="background1" w:themeShade="F2"/>
        <w:bottom w:val="single" w:sz="48" w:space="4" w:color="F2F2F2" w:themeColor="background1" w:themeShade="F2"/>
        <w:right w:val="single" w:sz="48" w:space="6" w:color="F2F2F2" w:themeColor="background1" w:themeShade="F2"/>
      </w:pBdr>
      <w:shd w:val="solid" w:color="F2F2F2" w:themeColor="background1" w:themeShade="F2" w:fill="auto"/>
      <w:ind w:left="924" w:hanging="357"/>
    </w:pPr>
  </w:style>
  <w:style w:type="paragraph" w:customStyle="1" w:styleId="ProjectHeadline">
    <w:name w:val="Project Headline"/>
    <w:basedOn w:val="Normal"/>
    <w:qFormat/>
    <w:rsid w:val="00BD368B"/>
    <w:pPr>
      <w:spacing w:after="120"/>
    </w:pPr>
    <w:rPr>
      <w:rFonts w:ascii="Calibri" w:hAnsi="Calibri" w:cs="Times New Roman"/>
      <w:b/>
      <w:bCs/>
      <w:color w:val="FFB200"/>
      <w:sz w:val="36"/>
      <w:szCs w:val="36"/>
    </w:rPr>
  </w:style>
  <w:style w:type="paragraph" w:customStyle="1" w:styleId="Subline">
    <w:name w:val="Subline"/>
    <w:basedOn w:val="Normal"/>
    <w:next w:val="HeadlineAuthor"/>
    <w:qFormat/>
    <w:rsid w:val="00BD368B"/>
    <w:rPr>
      <w:rFonts w:ascii="Calibri" w:hAnsi="Calibri" w:cs="Times New Roman"/>
      <w:color w:val="1B444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B9"/>
    <w:rPr>
      <w:rFonts w:ascii="Lucida Grande" w:hAnsi="Lucida Grande" w:cs="Lucida Grande"/>
      <w:sz w:val="18"/>
      <w:szCs w:val="18"/>
    </w:rPr>
  </w:style>
  <w:style w:type="paragraph" w:customStyle="1" w:styleId="ICMPDBodyCopy">
    <w:name w:val="ICMPD Body Copy"/>
    <w:basedOn w:val="Normal"/>
    <w:rsid w:val="00851B46"/>
    <w:pPr>
      <w:spacing w:line="280" w:lineRule="exact"/>
    </w:pPr>
    <w:rPr>
      <w:rFonts w:ascii="Times New Roman" w:eastAsia="Times" w:hAnsi="Times New Roman" w:cs="Times New Roman"/>
      <w:color w:val="auto"/>
      <w:sz w:val="22"/>
      <w:szCs w:val="20"/>
      <w:lang w:eastAsia="en-US"/>
    </w:rPr>
  </w:style>
  <w:style w:type="paragraph" w:styleId="ListParagraph">
    <w:name w:val="List Paragraph"/>
    <w:aliases w:val="Bullets,Normal 1,List Paragraph 1,Akapit z listą BS,Dot pt,F5 List Paragraph,List Paragraph1,No Spacing1,List Paragraph Char Char Char,Indicator Text,Colorful List - Accent 11,Numbered Para 1,Bullet 1,Bullet Points,MAIN CONTENT,Paragraph"/>
    <w:basedOn w:val="Normal"/>
    <w:link w:val="ListParagraphChar"/>
    <w:uiPriority w:val="34"/>
    <w:qFormat/>
    <w:rsid w:val="00851B46"/>
    <w:pPr>
      <w:ind w:left="720"/>
      <w:contextualSpacing/>
    </w:pPr>
  </w:style>
  <w:style w:type="character" w:customStyle="1" w:styleId="ListParagraphChar">
    <w:name w:val="List Paragraph Char"/>
    <w:aliases w:val="Bullets Char,Normal 1 Char,List Paragraph 1 Char,Akapit z listą BS Char,Dot pt Char,F5 List Paragraph Char,List Paragraph1 Char,No Spacing1 Char,List Paragraph Char Char Char Char,Indicator Text Char,Colorful List - Accent 11 Char"/>
    <w:link w:val="ListParagraph"/>
    <w:uiPriority w:val="34"/>
    <w:qFormat/>
    <w:locked/>
    <w:rsid w:val="00FD718E"/>
    <w:rPr>
      <w:color w:val="404040" w:themeColor="background2" w:themeShade="40"/>
      <w:lang w:val="en-US" w:eastAsia="de-DE"/>
    </w:rPr>
  </w:style>
  <w:style w:type="character" w:styleId="Strong">
    <w:name w:val="Strong"/>
    <w:basedOn w:val="DefaultParagraphFont"/>
    <w:uiPriority w:val="22"/>
    <w:qFormat/>
    <w:rsid w:val="00B50AE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4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4A5"/>
    <w:rPr>
      <w:color w:val="404040" w:themeColor="background2" w:themeShade="40"/>
      <w:sz w:val="20"/>
      <w:szCs w:val="20"/>
      <w:lang w:val="en-U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944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4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AC4"/>
    <w:rPr>
      <w:color w:val="404040" w:themeColor="background2" w:themeShade="40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C4"/>
    <w:rPr>
      <w:b/>
      <w:bCs/>
      <w:color w:val="404040" w:themeColor="background2" w:themeShade="40"/>
      <w:sz w:val="20"/>
      <w:szCs w:val="20"/>
      <w:lang w:val="en-US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EC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391ECC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1ECC"/>
    <w:rPr>
      <w:rFonts w:ascii="Arial" w:eastAsia="Arial" w:hAnsi="Arial" w:cs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D5D"/>
    <w:rPr>
      <w:color w:val="404040" w:themeColor="background2" w:themeShade="4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ikr\Desktop\SUPREME\Projects-Programme%20Infosheet%20Template-adisa.dotx" TargetMode="External"/></Relationships>
</file>

<file path=word/theme/theme1.xml><?xml version="1.0" encoding="utf-8"?>
<a:theme xmlns:a="http://schemas.openxmlformats.org/drawingml/2006/main" name="Office-Design">
  <a:themeElements>
    <a:clrScheme name="ICMPD">
      <a:dk1>
        <a:srgbClr val="53504F"/>
      </a:dk1>
      <a:lt1>
        <a:srgbClr val="FFFFFF"/>
      </a:lt1>
      <a:dk2>
        <a:srgbClr val="53504F"/>
      </a:dk2>
      <a:lt2>
        <a:srgbClr val="FFFFFF"/>
      </a:lt2>
      <a:accent1>
        <a:srgbClr val="E1B612"/>
      </a:accent1>
      <a:accent2>
        <a:srgbClr val="616365"/>
      </a:accent2>
      <a:accent3>
        <a:srgbClr val="BFBFBF"/>
      </a:accent3>
      <a:accent4>
        <a:srgbClr val="466289"/>
      </a:accent4>
      <a:accent5>
        <a:srgbClr val="68BD9F"/>
      </a:accent5>
      <a:accent6>
        <a:srgbClr val="E9502D"/>
      </a:accent6>
      <a:hlink>
        <a:srgbClr val="0563C1"/>
      </a:hlink>
      <a:folHlink>
        <a:srgbClr val="954F72"/>
      </a:folHlink>
    </a:clrScheme>
    <a:fontScheme name="ICMP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 xmlns="5ce80435-5a8e-4ab3-b083-e430ac2274d7">Obligatory</Usage>
    <Approval_x0020_Date xmlns="5ce80435-5a8e-4ab3-b083-e430ac2274d7">2018-06-18T22:00:00+00:00</Approval_x0020_Date>
    <Status xmlns="5ce80435-5a8e-4ab3-b083-e430ac2274d7">Released</Status>
    <Comments xmlns="5ce80435-5a8e-4ab3-b083-e430ac2274d7" xsi:nil="true"/>
    <Sharing_x0020_Permissions xmlns="5ce80435-5a8e-4ab3-b083-e430ac2274d7">External sharing requires authorisation</Sharing_x0020_Permissions>
    <Responsible xmlns="5ce80435-5a8e-4ab3-b083-e430ac2274d7">Comm</Responsible>
    <Access_x0020_Info xmlns="5ce80435-5a8e-4ab3-b083-e430ac2274d7">
      <Value>ICMPD Staff</Value>
    </Access_x0020_Info>
    <Storage xmlns="5ce80435-5a8e-4ab3-b083-e430ac2274d7" xsi:nil="true"/>
    <e170eddbf09d41cfb95ce47f4d4ac9ea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feac7b51-f68e-41ca-92cb-dac360edd8cc</TermId>
        </TermInfo>
      </Terms>
    </e170eddbf09d41cfb95ce47f4d4ac9ea>
    <File_x0020_Name xmlns="5ce80435-5a8e-4ab3-b083-e430ac2274d7" xsi:nil="true"/>
    <Released_x0020_When xmlns="5ce80435-5a8e-4ab3-b083-e430ac2274d7" xsi:nil="true"/>
    <Applicable_x0020_from xmlns="5ce80435-5a8e-4ab3-b083-e430ac2274d7">2018-06-30T22:00:00+00:00</Applicable_x0020_from>
    <TaxCatchAll xmlns="acc3e39d-8abc-4fa9-ac8f-e176152fecb2">
      <Value>1</Value>
      <Value>22</Value>
      <Value>147</Value>
    </TaxCatchAll>
    <Approver xmlns="5ce80435-5a8e-4ab3-b083-e430ac2274d7">Comm</Approver>
    <d0e581c4ead846a7b1d5ced8abfac286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Visibility</TermName>
          <TermId xmlns="http://schemas.microsoft.com/office/infopath/2007/PartnerControls">09ebd55c-3895-47ee-8ebe-8263fdc350d5</TermId>
        </TermInfo>
      </Terms>
    </d0e581c4ead846a7b1d5ced8abfac286>
    <Level xmlns="5ce80435-5a8e-4ab3-b083-e430ac2274d7">Implementation</Level>
    <fea76ea33bde413386a7a285cc89d252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79ca76c1-2581-47c9-8601-b260cbe2f58d</TermId>
        </TermInfo>
      </Terms>
    </fea76ea33bde413386a7a285cc89d252>
    <Document_x0020_Owners xmlns="5ce80435-5a8e-4ab3-b083-e430ac2274d7">
      <UserInfo>
        <DisplayName/>
        <AccountId xsi:nil="true"/>
        <AccountType/>
      </UserInfo>
    </Document_x0020_Own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77A3672507143B9CA1F6DD646B524" ma:contentTypeVersion="46" ma:contentTypeDescription="Create a new document." ma:contentTypeScope="" ma:versionID="13627c430f20eb346c44c2cf51b128ee">
  <xsd:schema xmlns:xsd="http://www.w3.org/2001/XMLSchema" xmlns:xs="http://www.w3.org/2001/XMLSchema" xmlns:p="http://schemas.microsoft.com/office/2006/metadata/properties" xmlns:ns2="5ce80435-5a8e-4ab3-b083-e430ac2274d7" xmlns:ns3="acc3e39d-8abc-4fa9-ac8f-e176152fecb2" xmlns:ns4="cbf8136b-2253-4f57-bdf2-68741d59208a" targetNamespace="http://schemas.microsoft.com/office/2006/metadata/properties" ma:root="true" ma:fieldsID="3ed2a5de7b72271712ea66b3ee96e1e7" ns2:_="" ns3:_="" ns4:_="">
    <xsd:import namespace="5ce80435-5a8e-4ab3-b083-e430ac2274d7"/>
    <xsd:import namespace="acc3e39d-8abc-4fa9-ac8f-e176152fecb2"/>
    <xsd:import namespace="cbf8136b-2253-4f57-bdf2-68741d59208a"/>
    <xsd:element name="properties">
      <xsd:complexType>
        <xsd:sequence>
          <xsd:element name="documentManagement">
            <xsd:complexType>
              <xsd:all>
                <xsd:element ref="ns2:Level"/>
                <xsd:element ref="ns2:Status"/>
                <xsd:element ref="ns2:Applicable_x0020_from" minOccurs="0"/>
                <xsd:element ref="ns2:Usage"/>
                <xsd:element ref="ns2:Responsible"/>
                <xsd:element ref="ns2:Storage" minOccurs="0"/>
                <xsd:element ref="ns2:Sharing_x0020_Permissions"/>
                <xsd:element ref="ns2:Approver"/>
                <xsd:element ref="ns2:Approval_x0020_Date" minOccurs="0"/>
                <xsd:element ref="ns2:Released_x0020_When" minOccurs="0"/>
                <xsd:element ref="ns2:Comments" minOccurs="0"/>
                <xsd:element ref="ns2:Access_x0020_Info" minOccurs="0"/>
                <xsd:element ref="ns2:e170eddbf09d41cfb95ce47f4d4ac9ea" minOccurs="0"/>
                <xsd:element ref="ns3:TaxCatchAll" minOccurs="0"/>
                <xsd:element ref="ns2:fea76ea33bde413386a7a285cc89d252" minOccurs="0"/>
                <xsd:element ref="ns2:File_x0020_Name" minOccurs="0"/>
                <xsd:element ref="ns4:SharedWithUsers" minOccurs="0"/>
                <xsd:element ref="ns2:d0e581c4ead846a7b1d5ced8abfac286" minOccurs="0"/>
                <xsd:element ref="ns2:Document_x0020_Ow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80435-5a8e-4ab3-b083-e430ac2274d7" elementFormDefault="qualified">
    <xsd:import namespace="http://schemas.microsoft.com/office/2006/documentManagement/types"/>
    <xsd:import namespace="http://schemas.microsoft.com/office/infopath/2007/PartnerControls"/>
    <xsd:element name="Level" ma:index="5" ma:displayName="Level" ma:default="Reference" ma:description="as per Controlled Documents Manual - check consistency with content type!" ma:format="Dropdown" ma:internalName="Level">
      <xsd:simpleType>
        <xsd:restriction base="dms:Choice">
          <xsd:enumeration value="Reference"/>
          <xsd:enumeration value="Legal"/>
          <xsd:enumeration value="Implementation"/>
          <xsd:enumeration value="Normative"/>
          <xsd:enumeration value="Policy"/>
        </xsd:restriction>
      </xsd:simpleType>
    </xsd:element>
    <xsd:element name="Status" ma:index="7" ma:displayName="Status" ma:default="Draft" ma:description="Only released documents are shown in the document matrix to all staff; drafts can be seen in the draft section by QMS Team Members; void documents only in 'All documents' view by QMS Team Members - documents are voided by MSS upon request." ma:format="Dropdown" ma:internalName="Status">
      <xsd:simpleType>
        <xsd:restriction base="dms:Choice">
          <xsd:enumeration value="Draft"/>
          <xsd:enumeration value="Released"/>
          <xsd:enumeration value="Void"/>
        </xsd:restriction>
      </xsd:simpleType>
    </xsd:element>
    <xsd:element name="Applicable_x0020_from" ma:index="8" nillable="true" ma:displayName="Effective from" ma:format="DateOnly" ma:indexed="true" ma:internalName="Applicable_x0020_from">
      <xsd:simpleType>
        <xsd:restriction base="dms:DateTime"/>
      </xsd:simpleType>
    </xsd:element>
    <xsd:element name="Usage" ma:index="9" ma:displayName="Usage" ma:default="Information" ma:description="Reference documents and samples are usually for information; specific forms used in processes usually obligatory; recommended forms/templates are optional" ma:format="Dropdown" ma:internalName="Usage">
      <xsd:simpleType>
        <xsd:restriction base="dms:Choice">
          <xsd:enumeration value="Information"/>
          <xsd:enumeration value="Obligatory"/>
          <xsd:enumeration value="Optional"/>
        </xsd:restriction>
      </xsd:simpleType>
    </xsd:element>
    <xsd:element name="Responsible" ma:index="10" ma:displayName="Responsible" ma:description="Entity responsible for the document" ma:format="Dropdown" ma:internalName="Responsible">
      <xsd:simpleType>
        <xsd:restriction base="dms:Choice">
          <xsd:enumeration value="CFM"/>
          <xsd:enumeration value="CRM"/>
          <xsd:enumeration value="ER"/>
          <xsd:enumeration value="MSS"/>
          <xsd:enumeration value="PMOD"/>
          <xsd:enumeration value="Comm"/>
          <xsd:enumeration value="SEC"/>
          <xsd:enumeration value="DGS"/>
          <xsd:enumeration value="OM"/>
          <xsd:enumeration value="ICT"/>
          <xsd:enumeration value="PRS"/>
          <xsd:enumeration value="ISA ExCom"/>
          <xsd:enumeration value="R&amp;D"/>
          <xsd:enumeration value="DG"/>
          <xsd:enumeration value="BXL"/>
        </xsd:restriction>
      </xsd:simpleType>
    </xsd:element>
    <xsd:element name="Storage" ma:index="11" nillable="true" ma:displayName="Storage" ma:description="include website/ICMPDnet link, if relevant" ma:internalName="Storage">
      <xsd:simpleType>
        <xsd:restriction base="dms:Text">
          <xsd:maxLength value="255"/>
        </xsd:restriction>
      </xsd:simpleType>
    </xsd:element>
    <xsd:element name="Sharing_x0020_Permissions" ma:index="12" ma:displayName="Sharing Permissions" ma:default="Internal Allowed" ma:format="Dropdown" ma:internalName="Sharing_x0020_Permissions">
      <xsd:simpleType>
        <xsd:restriction base="dms:Choice">
          <xsd:enumeration value="External sharing requires authorisation"/>
          <xsd:enumeration value="External sharing authorised"/>
          <xsd:enumeration value="Internal Allowed"/>
          <xsd:enumeration value="Distribution List only"/>
        </xsd:restriction>
      </xsd:simpleType>
    </xsd:element>
    <xsd:element name="Approver" ma:index="13" ma:displayName="Approver" ma:description="Last name of the person approving" ma:format="Dropdown" ma:internalName="Approver">
      <xsd:simpleType>
        <xsd:union memberTypes="dms:Text">
          <xsd:simpleType>
            <xsd:restriction base="dms:Choice">
              <xsd:enumeration value="SG"/>
              <xsd:enumeration value="Spindelegger"/>
              <xsd:enumeration value="Abado"/>
              <xsd:enumeration value="Pohnitzer"/>
              <xsd:enumeration value="Tyrkko"/>
              <xsd:enumeration value="Schragl"/>
              <xsd:enumeration value="Moder"/>
              <xsd:enumeration value="Genetzke"/>
              <xsd:enumeration value="Vadaska"/>
              <xsd:enumeration value="Blacher"/>
              <xsd:enumeration value="Kraler"/>
              <xsd:enumeration value="Pfaller"/>
              <xsd:enumeration value="External"/>
              <xsd:enumeration value="Internal Auditors"/>
              <xsd:enumeration value="ISA"/>
              <xsd:enumeration value="Schoen"/>
              <xsd:enumeration value="Widermann"/>
              <xsd:enumeration value="Klinglmair"/>
              <xsd:enumeration value="Nichols"/>
            </xsd:restriction>
          </xsd:simpleType>
        </xsd:union>
      </xsd:simpleType>
    </xsd:element>
    <xsd:element name="Approval_x0020_Date" ma:index="14" nillable="true" ma:displayName="Approval Date" ma:format="DateOnly" ma:internalName="Approval_x0020_Date">
      <xsd:simpleType>
        <xsd:restriction base="dms:DateTime"/>
      </xsd:simpleType>
    </xsd:element>
    <xsd:element name="Released_x0020_When" ma:index="15" nillable="true" ma:displayName="Released When" ma:format="DateOnly" ma:internalName="Released_x0020_When">
      <xsd:simpleType>
        <xsd:restriction base="dms:DateTime"/>
      </xsd:simpleType>
    </xsd:element>
    <xsd:element name="Comments" ma:index="16" nillable="true" ma:displayName="Comments" ma:description="Should only be used for comments that relate to the document as such, i.e. regardless of version" ma:internalName="Comments">
      <xsd:simpleType>
        <xsd:restriction base="dms:Text">
          <xsd:maxLength value="255"/>
        </xsd:restriction>
      </xsd:simpleType>
    </xsd:element>
    <xsd:element name="Access_x0020_Info" ma:index="17" nillable="true" ma:displayName="Access Info" ma:default="ICMPD Employees" ma:description="Default value is Employees (i.e. everyone) - to be changed only by MSS: if not everyone should see any specific document you need to request restriction of permission from MSS. After changing permission level MSS updates this field." ma:internalName="Access_x0020_Inf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MPD Employees"/>
                    <xsd:enumeration value="ICMPD Staff"/>
                    <xsd:enumeration value="HQ Staff"/>
                    <xsd:enumeration value="ExM"/>
                    <xsd:enumeration value="MSS"/>
                    <xsd:enumeration value="Internal Auditors"/>
                    <xsd:enumeration value="CFM"/>
                    <xsd:enumeration value="Comm"/>
                    <xsd:enumeration value="Field Offices"/>
                    <xsd:enumeration value="CRM"/>
                    <xsd:enumeration value="PMOD"/>
                    <xsd:enumeration value="ICT"/>
                    <xsd:enumeration value="ISA"/>
                    <xsd:enumeration value="SEC"/>
                    <xsd:enumeration value="DGS"/>
                    <xsd:enumeration value="M-M"/>
                    <xsd:enumeration value="R&amp;D"/>
                    <xsd:enumeration value="ER"/>
                    <xsd:enumeration value="Petty Cash Custodians"/>
                    <xsd:enumeration value="PjMs"/>
                    <xsd:enumeration value="QMS Team"/>
                  </xsd:restriction>
                </xsd:simpleType>
              </xsd:element>
            </xsd:sequence>
          </xsd:extension>
        </xsd:complexContent>
      </xsd:complexType>
    </xsd:element>
    <xsd:element name="e170eddbf09d41cfb95ce47f4d4ac9ea" ma:index="22" ma:taxonomy="true" ma:internalName="e170eddbf09d41cfb95ce47f4d4ac9ea" ma:taxonomyFieldName="Content_x0020_Type" ma:displayName="Content Type" ma:default="" ma:fieldId="{e170eddb-f09d-41cf-b95c-e47f4d4ac9ea}" ma:taxonomyMulti="true" ma:sspId="1926cf99-9928-4229-b80a-dcdb7c18774c" ma:termSetId="4e289c1c-f818-4c4a-941b-84b47807c219" ma:anchorId="34e1e305-89dd-4614-8a81-05af98dc6bc0" ma:open="false" ma:isKeyword="false">
      <xsd:complexType>
        <xsd:sequence>
          <xsd:element ref="pc:Terms" minOccurs="0" maxOccurs="1"/>
        </xsd:sequence>
      </xsd:complexType>
    </xsd:element>
    <xsd:element name="fea76ea33bde413386a7a285cc89d252" ma:index="26" ma:taxonomy="true" ma:internalName="fea76ea33bde413386a7a285cc89d252" ma:taxonomyFieldName="Language" ma:displayName="Language" ma:indexed="true" ma:default="" ma:fieldId="{fea76ea3-3bde-4133-86a7-a285cc89d252}" ma:sspId="1926cf99-9928-4229-b80a-dcdb7c18774c" ma:termSetId="a59aa68d-76d9-4c5a-9781-638d80f90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_x0020_Name" ma:index="27" nillable="true" ma:displayName="File Name" ma:description="Short name, without underscores, dates and numbers (unless a record)" ma:internalName="File_x0020_Name">
      <xsd:simpleType>
        <xsd:restriction base="dms:Text">
          <xsd:maxLength value="255"/>
        </xsd:restriction>
      </xsd:simpleType>
    </xsd:element>
    <xsd:element name="d0e581c4ead846a7b1d5ced8abfac286" ma:index="29" nillable="true" ma:taxonomy="true" ma:internalName="d0e581c4ead846a7b1d5ced8abfac286" ma:taxonomyFieldName="Key_x0020_Words" ma:displayName="Key Words" ma:default="" ma:fieldId="{d0e581c4-ead8-46a7-b1d5-ced8abfac286}" ma:taxonomyMulti="true" ma:sspId="1926cf99-9928-4229-b80a-dcdb7c18774c" ma:termSetId="982b6ffc-6274-4031-822d-2a4a6ff015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Owners" ma:index="30" nillable="true" ma:displayName="Document Owners" ma:description="Only filled by MSS (upon request by QMS Team Member responsible): person, if any, who has been granted exceptional permanent design permissions for this specific document; i.e. anyone who is not a QMS Team Member" ma:list="UserInfo" ma:SharePointGroup="0" ma:internalName="Document_x0020_Own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e39d-8abc-4fa9-ac8f-e176152fec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0db80c1a-e42c-4d74-9331-ea1e9069b3b9}" ma:internalName="TaxCatchAll" ma:showField="CatchAllData" ma:web="cbf8136b-2253-4f57-bdf2-68741d59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136b-2253-4f57-bdf2-68741d59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E378C-5874-4E5D-9A79-FB967AD68EC4}">
  <ds:schemaRefs>
    <ds:schemaRef ds:uri="http://schemas.microsoft.com/office/2006/metadata/properties"/>
    <ds:schemaRef ds:uri="http://schemas.microsoft.com/office/infopath/2007/PartnerControls"/>
    <ds:schemaRef ds:uri="5ce80435-5a8e-4ab3-b083-e430ac2274d7"/>
    <ds:schemaRef ds:uri="acc3e39d-8abc-4fa9-ac8f-e176152fecb2"/>
  </ds:schemaRefs>
</ds:datastoreItem>
</file>

<file path=customXml/itemProps2.xml><?xml version="1.0" encoding="utf-8"?>
<ds:datastoreItem xmlns:ds="http://schemas.openxmlformats.org/officeDocument/2006/customXml" ds:itemID="{20BCE5B1-91B8-4EAF-9F03-E3862C44E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EB1E95-F78E-45FC-B1F0-5CE5F79CE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D2198-09BA-497F-B810-1CCC711EC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80435-5a8e-4ab3-b083-e430ac2274d7"/>
    <ds:schemaRef ds:uri="acc3e39d-8abc-4fa9-ac8f-e176152fecb2"/>
    <ds:schemaRef ds:uri="cbf8136b-2253-4f57-bdf2-68741d59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Projects-Programme Infosheet Template-adisa</Template>
  <TotalTime>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Template</vt:lpstr>
      <vt:lpstr/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Template</dc:title>
  <dc:creator>Refik Rafi</dc:creator>
  <cp:lastModifiedBy>Mutlu Mirkan</cp:lastModifiedBy>
  <cp:revision>5</cp:revision>
  <cp:lastPrinted>2019-06-25T12:12:00Z</cp:lastPrinted>
  <dcterms:created xsi:type="dcterms:W3CDTF">2023-08-29T06:35:00Z</dcterms:created>
  <dcterms:modified xsi:type="dcterms:W3CDTF">2023-09-01T11:24:00Z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0x0101007EC77A3672507143B9CA1F6DD646B524</vt:lpwstr>
  </property>
  <property fmtid="{D5CDD505-2E9C-101B-9397-08002B2CF9AE}" pid="3" name="Language">
    <vt:lpwstr>1;#English|79ca76c1-2581-47c9-8601-b260cbe2f58d</vt:lpwstr>
  </property>
  <property fmtid="{D5CDD505-2E9C-101B-9397-08002B2CF9AE}" pid="4" name="Key Words">
    <vt:lpwstr>147;#Visibility|09ebd55c-3895-47ee-8ebe-8263fdc350d5</vt:lpwstr>
  </property>
  <property fmtid="{D5CDD505-2E9C-101B-9397-08002B2CF9AE}" pid="5" name="Content Type">
    <vt:lpwstr>22;#Template|feac7b51-f68e-41ca-92cb-dac360edd8cc</vt:lpwstr>
  </property>
  <property fmtid="{D5CDD505-2E9C-101B-9397-08002B2CF9AE}" pid="6" name="Order">
    <vt:r8>108600</vt:r8>
  </property>
</Properties>
</file>